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A93F61">
        <w:t>ДЕРЕВНЯ СУББОТНИКИ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B6494F" w:rsidP="00F949E7">
      <w:pPr>
        <w:rPr>
          <w:sz w:val="26"/>
          <w:szCs w:val="26"/>
        </w:rPr>
      </w:pPr>
      <w:r>
        <w:rPr>
          <w:sz w:val="26"/>
          <w:szCs w:val="26"/>
        </w:rPr>
        <w:t>От 27</w:t>
      </w:r>
      <w:r w:rsidR="00761211">
        <w:rPr>
          <w:sz w:val="26"/>
          <w:szCs w:val="26"/>
        </w:rPr>
        <w:t>.09.2024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 w:rsidR="00AE4C4E">
        <w:rPr>
          <w:sz w:val="26"/>
          <w:szCs w:val="26"/>
        </w:rPr>
        <w:t xml:space="preserve">     № 21а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A93F61">
        <w:rPr>
          <w:rFonts w:ascii="Times New Roman" w:hAnsi="Times New Roman" w:cs="Times New Roman"/>
          <w:b/>
          <w:sz w:val="26"/>
          <w:szCs w:val="26"/>
        </w:rPr>
        <w:t>Деревня Субботники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A93F61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350E8">
        <w:rPr>
          <w:rFonts w:ascii="Times New Roman" w:hAnsi="Times New Roman" w:cs="Times New Roman"/>
          <w:sz w:val="26"/>
          <w:szCs w:val="26"/>
        </w:rPr>
        <w:t>от 19.07.2022 №105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A93F61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A93F61">
        <w:rPr>
          <w:rFonts w:ascii="Times New Roman" w:hAnsi="Times New Roman" w:cs="Times New Roman"/>
          <w:sz w:val="26"/>
          <w:szCs w:val="26"/>
        </w:rPr>
        <w:t xml:space="preserve">Деревня Субботники» от 14.10.2010 №20а 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A93F61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A93F61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A93F61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 xml:space="preserve"> после его официального обнародования путём официального опубликования</w:t>
      </w:r>
      <w:r w:rsidR="00B6494F">
        <w:rPr>
          <w:sz w:val="26"/>
          <w:szCs w:val="26"/>
        </w:rPr>
        <w:t xml:space="preserve"> и подлежит размещению на официальном сайте администрации МР «</w:t>
      </w:r>
      <w:proofErr w:type="spellStart"/>
      <w:r w:rsidR="00B6494F">
        <w:rPr>
          <w:sz w:val="26"/>
          <w:szCs w:val="26"/>
        </w:rPr>
        <w:t>Сухиничский</w:t>
      </w:r>
      <w:proofErr w:type="spellEnd"/>
      <w:r w:rsidR="00B6494F">
        <w:rPr>
          <w:sz w:val="26"/>
          <w:szCs w:val="26"/>
        </w:rPr>
        <w:t xml:space="preserve"> район».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A93F61" w:rsidP="00166C6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166C69" w:rsidRPr="00B06A63">
        <w:rPr>
          <w:b/>
          <w:sz w:val="26"/>
          <w:szCs w:val="26"/>
        </w:rPr>
        <w:t xml:space="preserve">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A93F61">
        <w:rPr>
          <w:b/>
          <w:sz w:val="26"/>
          <w:szCs w:val="26"/>
        </w:rPr>
        <w:t>Деревня Субботники</w:t>
      </w:r>
      <w:r w:rsidRPr="00B06A63">
        <w:rPr>
          <w:b/>
          <w:sz w:val="26"/>
          <w:szCs w:val="26"/>
        </w:rPr>
        <w:t xml:space="preserve">"                                                </w:t>
      </w:r>
      <w:r w:rsidR="00A93F61">
        <w:rPr>
          <w:b/>
          <w:sz w:val="26"/>
          <w:szCs w:val="26"/>
        </w:rPr>
        <w:t xml:space="preserve">    А.В. Карханина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A93F61">
        <w:rPr>
          <w:rFonts w:ascii="Times New Roman" w:hAnsi="Times New Roman" w:cs="Times New Roman"/>
          <w:szCs w:val="22"/>
        </w:rPr>
        <w:t>Деревня Субботники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E96F0E" w:rsidP="00E96F0E">
      <w:pPr>
        <w:pStyle w:val="ConsPlusNormal"/>
        <w:tabs>
          <w:tab w:val="left" w:pos="6030"/>
        </w:tabs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</w:t>
      </w:r>
      <w:r w:rsidR="00AD3C73">
        <w:rPr>
          <w:rFonts w:ascii="Times New Roman" w:hAnsi="Times New Roman" w:cs="Times New Roman"/>
          <w:szCs w:val="22"/>
        </w:rPr>
        <w:t xml:space="preserve">                </w:t>
      </w:r>
      <w:r w:rsidR="00F413C7">
        <w:rPr>
          <w:rFonts w:ascii="Times New Roman" w:hAnsi="Times New Roman" w:cs="Times New Roman"/>
          <w:szCs w:val="22"/>
        </w:rPr>
        <w:t>от 24.09.2024 №21а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A93F61">
        <w:rPr>
          <w:rFonts w:ascii="Times New Roman" w:hAnsi="Times New Roman" w:cs="Times New Roman"/>
          <w:sz w:val="26"/>
          <w:szCs w:val="26"/>
        </w:rPr>
        <w:t>ДЕРЕВНЯ СУББОТНИКИ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A93F61">
        <w:rPr>
          <w:color w:val="auto"/>
          <w:sz w:val="26"/>
          <w:szCs w:val="26"/>
        </w:rPr>
        <w:t>Деревня Субботники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A93F61">
        <w:rPr>
          <w:color w:val="auto"/>
          <w:sz w:val="26"/>
          <w:szCs w:val="26"/>
        </w:rPr>
        <w:t>Деревня Субботники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A93F61">
        <w:rPr>
          <w:sz w:val="26"/>
          <w:szCs w:val="26"/>
        </w:rPr>
        <w:t>Деревня Субботники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A93F61">
        <w:rPr>
          <w:sz w:val="26"/>
          <w:szCs w:val="26"/>
        </w:rPr>
        <w:t>Деревня Субботники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A93F61">
        <w:rPr>
          <w:sz w:val="26"/>
          <w:szCs w:val="26"/>
        </w:rPr>
        <w:t>Деревня Субботники</w:t>
      </w:r>
      <w:r w:rsidR="009E1799" w:rsidRPr="00B06A63">
        <w:rPr>
          <w:sz w:val="26"/>
          <w:szCs w:val="26"/>
        </w:rPr>
        <w:t>»</w:t>
      </w:r>
      <w:r w:rsidR="00F413C7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A93F61">
        <w:rPr>
          <w:b/>
          <w:sz w:val="26"/>
          <w:szCs w:val="26"/>
          <w:lang w:eastAsia="ar-SA"/>
        </w:rPr>
        <w:t>Деревня Субботники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A93F61">
        <w:rPr>
          <w:sz w:val="26"/>
          <w:szCs w:val="26"/>
          <w:lang w:eastAsia="ar-SA"/>
        </w:rPr>
        <w:t>Деревня Субботники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A93F61">
        <w:rPr>
          <w:sz w:val="26"/>
          <w:szCs w:val="26"/>
          <w:lang w:eastAsia="ar-SA"/>
        </w:rPr>
        <w:t>Деревня Субботники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3. Безусловное исполнение всех социально значимых обязательств государства и стратегическая </w:t>
      </w:r>
      <w:proofErr w:type="spellStart"/>
      <w:r w:rsidRPr="00B06A63">
        <w:rPr>
          <w:sz w:val="26"/>
          <w:szCs w:val="26"/>
          <w:lang w:eastAsia="ar-SA"/>
        </w:rPr>
        <w:t>приоритизация</w:t>
      </w:r>
      <w:proofErr w:type="spellEnd"/>
      <w:r w:rsidRPr="00B06A63">
        <w:rPr>
          <w:sz w:val="26"/>
          <w:szCs w:val="26"/>
          <w:lang w:eastAsia="ar-SA"/>
        </w:rPr>
        <w:t xml:space="preserve">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A93F61">
        <w:rPr>
          <w:sz w:val="26"/>
          <w:szCs w:val="26"/>
          <w:lang w:eastAsia="ar-SA"/>
        </w:rPr>
        <w:t>Деревня Субботники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A93F61">
        <w:rPr>
          <w:sz w:val="26"/>
          <w:szCs w:val="26"/>
          <w:lang w:eastAsia="ar-SA"/>
        </w:rPr>
        <w:t>Деревня Субботники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A93F61">
        <w:rPr>
          <w:b/>
          <w:kern w:val="1"/>
          <w:sz w:val="26"/>
          <w:szCs w:val="26"/>
          <w:lang w:eastAsia="ar-SA"/>
        </w:rPr>
        <w:t>Деревня Субботники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 xml:space="preserve">«О </w:t>
      </w:r>
      <w:r w:rsidRPr="00B06A63">
        <w:rPr>
          <w:rFonts w:eastAsia="Zhikaryov"/>
          <w:sz w:val="26"/>
          <w:szCs w:val="26"/>
        </w:rPr>
        <w:lastRenderedPageBreak/>
        <w:t>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A93F61">
        <w:rPr>
          <w:rFonts w:eastAsia="Zhikaryov"/>
          <w:b/>
          <w:sz w:val="26"/>
          <w:szCs w:val="26"/>
        </w:rPr>
        <w:t>Деревня Субботники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 xml:space="preserve">Деревня </w:t>
      </w:r>
      <w:proofErr w:type="spellStart"/>
      <w:proofErr w:type="gramStart"/>
      <w:r w:rsidR="00A93F61">
        <w:rPr>
          <w:rFonts w:eastAsia="Zhikaryov"/>
          <w:sz w:val="26"/>
          <w:szCs w:val="26"/>
        </w:rPr>
        <w:t>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7B03B6" w:rsidRPr="00B06A63">
        <w:rPr>
          <w:rFonts w:eastAsia="Zhikaryov"/>
          <w:sz w:val="26"/>
          <w:szCs w:val="26"/>
        </w:rPr>
        <w:t>на</w:t>
      </w:r>
      <w:proofErr w:type="spellEnd"/>
      <w:proofErr w:type="gramEnd"/>
      <w:r w:rsidR="007B03B6" w:rsidRPr="00B06A63">
        <w:rPr>
          <w:rFonts w:eastAsia="Zhikaryov"/>
          <w:sz w:val="26"/>
          <w:szCs w:val="26"/>
        </w:rPr>
        <w:t xml:space="preserve">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F413C7">
        <w:rPr>
          <w:rFonts w:eastAsia="Zhikaryov"/>
          <w:sz w:val="26"/>
          <w:szCs w:val="26"/>
        </w:rPr>
        <w:t>перечень которых утвержд</w:t>
      </w:r>
      <w:r w:rsidR="00A25B4D" w:rsidRPr="00F413C7">
        <w:rPr>
          <w:rFonts w:eastAsia="Zhikaryov"/>
          <w:sz w:val="26"/>
          <w:szCs w:val="26"/>
        </w:rPr>
        <w:t>ается</w:t>
      </w:r>
      <w:r w:rsidRPr="00F413C7">
        <w:rPr>
          <w:rFonts w:eastAsia="Zhikaryov"/>
          <w:sz w:val="26"/>
          <w:szCs w:val="26"/>
        </w:rPr>
        <w:t xml:space="preserve"> постановлением </w:t>
      </w:r>
      <w:r w:rsidR="00A25B4D" w:rsidRPr="00F413C7">
        <w:rPr>
          <w:rFonts w:eastAsia="Zhikaryov"/>
          <w:sz w:val="26"/>
          <w:szCs w:val="26"/>
        </w:rPr>
        <w:t>админ</w:t>
      </w:r>
      <w:r w:rsidR="002A0C05" w:rsidRPr="00F413C7">
        <w:rPr>
          <w:rFonts w:eastAsia="Zhikaryov"/>
          <w:sz w:val="26"/>
          <w:szCs w:val="26"/>
        </w:rPr>
        <w:t xml:space="preserve">истрации </w:t>
      </w:r>
      <w:r w:rsidR="009E1799" w:rsidRPr="00F413C7">
        <w:rPr>
          <w:rFonts w:eastAsia="Zhikaryov"/>
          <w:sz w:val="26"/>
          <w:szCs w:val="26"/>
        </w:rPr>
        <w:t>сельского поселения «</w:t>
      </w:r>
      <w:r w:rsidR="00A93F61" w:rsidRPr="00F413C7">
        <w:rPr>
          <w:rFonts w:eastAsia="Zhikaryov"/>
          <w:sz w:val="26"/>
          <w:szCs w:val="26"/>
        </w:rPr>
        <w:t>Деревня Субботники</w:t>
      </w:r>
      <w:r w:rsidR="009E1799" w:rsidRPr="00F413C7">
        <w:rPr>
          <w:rFonts w:eastAsia="Zhikaryov"/>
          <w:sz w:val="26"/>
          <w:szCs w:val="26"/>
        </w:rPr>
        <w:t>»</w:t>
      </w:r>
      <w:r w:rsidR="00761211" w:rsidRPr="00F413C7">
        <w:rPr>
          <w:rFonts w:eastAsia="Zhikaryov"/>
          <w:sz w:val="26"/>
          <w:szCs w:val="26"/>
        </w:rPr>
        <w:t>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  <w:bookmarkStart w:id="1" w:name="_GoBack"/>
      <w:bookmarkEnd w:id="1"/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</w:t>
      </w:r>
      <w:r w:rsidRPr="00B06A63">
        <w:rPr>
          <w:rFonts w:eastAsia="Zhikaryov"/>
          <w:sz w:val="26"/>
          <w:szCs w:val="26"/>
        </w:rPr>
        <w:lastRenderedPageBreak/>
        <w:t xml:space="preserve">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61211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761211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761211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93F61">
        <w:rPr>
          <w:rFonts w:eastAsia="Zhikaryov"/>
          <w:sz w:val="26"/>
          <w:szCs w:val="26"/>
        </w:rPr>
        <w:t>Деревня Субботники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4E4B"/>
    <w:rsid w:val="004458D0"/>
    <w:rsid w:val="004B3DC2"/>
    <w:rsid w:val="004C2BB5"/>
    <w:rsid w:val="004C5D58"/>
    <w:rsid w:val="004E47E6"/>
    <w:rsid w:val="004F1189"/>
    <w:rsid w:val="004F7C53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0E8"/>
    <w:rsid w:val="00735D2E"/>
    <w:rsid w:val="00746975"/>
    <w:rsid w:val="00761211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85D13"/>
    <w:rsid w:val="00A93F61"/>
    <w:rsid w:val="00AB65E4"/>
    <w:rsid w:val="00AC0FC1"/>
    <w:rsid w:val="00AC3A2C"/>
    <w:rsid w:val="00AD3940"/>
    <w:rsid w:val="00AD3C73"/>
    <w:rsid w:val="00AE30C4"/>
    <w:rsid w:val="00AE4C4E"/>
    <w:rsid w:val="00AF1141"/>
    <w:rsid w:val="00B06A63"/>
    <w:rsid w:val="00B15701"/>
    <w:rsid w:val="00B2729A"/>
    <w:rsid w:val="00B4442A"/>
    <w:rsid w:val="00B5151A"/>
    <w:rsid w:val="00B56626"/>
    <w:rsid w:val="00B6246E"/>
    <w:rsid w:val="00B6494F"/>
    <w:rsid w:val="00B740B8"/>
    <w:rsid w:val="00B9033A"/>
    <w:rsid w:val="00BC6681"/>
    <w:rsid w:val="00BC7ED4"/>
    <w:rsid w:val="00BD19D4"/>
    <w:rsid w:val="00BE17A5"/>
    <w:rsid w:val="00BF403D"/>
    <w:rsid w:val="00BF405A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96F8A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96F0E"/>
    <w:rsid w:val="00EB4ED9"/>
    <w:rsid w:val="00EC319D"/>
    <w:rsid w:val="00EC3C31"/>
    <w:rsid w:val="00EE06D2"/>
    <w:rsid w:val="00EE1114"/>
    <w:rsid w:val="00EF127F"/>
    <w:rsid w:val="00F35DA8"/>
    <w:rsid w:val="00F413C7"/>
    <w:rsid w:val="00F44E43"/>
    <w:rsid w:val="00F506A3"/>
    <w:rsid w:val="00F57AF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4F013-75C4-4579-895A-ED03F58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AA0D-2F89-4741-8929-AA6825E6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Subbotniki</cp:lastModifiedBy>
  <cp:revision>5</cp:revision>
  <cp:lastPrinted>2024-10-08T11:42:00Z</cp:lastPrinted>
  <dcterms:created xsi:type="dcterms:W3CDTF">2024-11-26T07:11:00Z</dcterms:created>
  <dcterms:modified xsi:type="dcterms:W3CDTF">2024-11-26T07:19:00Z</dcterms:modified>
</cp:coreProperties>
</file>