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3B6BAC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981122">
        <w:rPr>
          <w:rFonts w:ascii="Times New Roman" w:hAnsi="Times New Roman"/>
          <w:sz w:val="26"/>
          <w:szCs w:val="26"/>
          <w:u w:val="single"/>
        </w:rPr>
        <w:t xml:space="preserve"> 28.12.2024</w:t>
      </w:r>
      <w:proofErr w:type="gramEnd"/>
      <w:r w:rsidR="0098112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81122">
        <w:rPr>
          <w:rFonts w:ascii="Times New Roman" w:hAnsi="Times New Roman"/>
          <w:sz w:val="26"/>
          <w:szCs w:val="26"/>
        </w:rPr>
        <w:t>50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77E6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3B6BAC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B6BAC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B6BAC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EA5">
        <w:rPr>
          <w:rFonts w:ascii="Times New Roman" w:hAnsi="Times New Roman"/>
          <w:sz w:val="28"/>
          <w:szCs w:val="28"/>
        </w:rPr>
        <w:t>3</w:t>
      </w:r>
      <w:r w:rsidR="003B6BAC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3B6BAC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3B6BAC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3B6BAC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3B6BAC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B6BAC">
        <w:rPr>
          <w:rFonts w:ascii="Times New Roman" w:hAnsi="Times New Roman"/>
          <w:bCs/>
          <w:sz w:val="28"/>
          <w:szCs w:val="28"/>
        </w:rPr>
        <w:t>25.09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3B6BAC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3B6BAC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3B6BAC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77E64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D4421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6D4421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6D4421">
        <w:rPr>
          <w:rFonts w:ascii="Times New Roman" w:hAnsi="Times New Roman"/>
          <w:bCs/>
          <w:sz w:val="28"/>
          <w:szCs w:val="28"/>
        </w:rPr>
        <w:t>у</w:t>
      </w:r>
      <w:r w:rsidR="006D442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05D86">
        <w:rPr>
          <w:rFonts w:ascii="Times New Roman" w:hAnsi="Times New Roman"/>
          <w:bCs/>
          <w:sz w:val="28"/>
          <w:szCs w:val="28"/>
        </w:rPr>
        <w:t>4</w:t>
      </w:r>
      <w:r w:rsidR="006D442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98</w:t>
      </w:r>
      <w:r w:rsidR="006D4421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D4421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D4421" w:rsidRPr="001B579B">
        <w:rPr>
          <w:rFonts w:ascii="Times New Roman" w:hAnsi="Times New Roman"/>
          <w:bCs/>
          <w:sz w:val="28"/>
          <w:szCs w:val="28"/>
        </w:rPr>
        <w:t>"</w:t>
      </w:r>
      <w:r w:rsidR="006D4421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605D86">
        <w:rPr>
          <w:rFonts w:ascii="Times New Roman" w:hAnsi="Times New Roman"/>
          <w:bCs/>
          <w:sz w:val="28"/>
          <w:szCs w:val="28"/>
        </w:rPr>
        <w:t>4</w:t>
      </w:r>
      <w:r w:rsidR="006D4421">
        <w:rPr>
          <w:rFonts w:ascii="Times New Roman" w:hAnsi="Times New Roman"/>
          <w:bCs/>
          <w:sz w:val="28"/>
          <w:szCs w:val="28"/>
        </w:rPr>
        <w:t xml:space="preserve">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32</w:t>
      </w:r>
      <w:r w:rsidR="00804BC0">
        <w:rPr>
          <w:rFonts w:ascii="Times New Roman" w:hAnsi="Times New Roman"/>
          <w:bCs/>
          <w:sz w:val="28"/>
          <w:szCs w:val="28"/>
        </w:rPr>
        <w:t>,</w:t>
      </w:r>
      <w:r w:rsidR="005E1868" w:rsidRPr="005E1868">
        <w:rPr>
          <w:rFonts w:ascii="Times New Roman" w:hAnsi="Times New Roman"/>
          <w:bCs/>
          <w:sz w:val="28"/>
          <w:szCs w:val="28"/>
        </w:rPr>
        <w:t>8</w:t>
      </w:r>
      <w:r w:rsidR="00605D86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605D86" w:rsidRPr="00605D86">
        <w:rPr>
          <w:rFonts w:ascii="Times New Roman" w:hAnsi="Times New Roman"/>
          <w:bCs/>
          <w:sz w:val="28"/>
          <w:szCs w:val="28"/>
        </w:rPr>
        <w:t xml:space="preserve"> </w:t>
      </w:r>
      <w:r w:rsidR="00605D86" w:rsidRPr="001B579B">
        <w:rPr>
          <w:rFonts w:ascii="Times New Roman" w:hAnsi="Times New Roman"/>
          <w:bCs/>
          <w:sz w:val="28"/>
          <w:szCs w:val="28"/>
        </w:rPr>
        <w:t>строк</w:t>
      </w:r>
      <w:r w:rsidR="00605D86">
        <w:rPr>
          <w:rFonts w:ascii="Times New Roman" w:hAnsi="Times New Roman"/>
          <w:bCs/>
          <w:sz w:val="28"/>
          <w:szCs w:val="28"/>
        </w:rPr>
        <w:t>у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05D86">
        <w:rPr>
          <w:rFonts w:ascii="Times New Roman" w:hAnsi="Times New Roman"/>
          <w:bCs/>
          <w:sz w:val="28"/>
          <w:szCs w:val="28"/>
        </w:rPr>
        <w:t>5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98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05D86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0</w:t>
      </w:r>
      <w:r w:rsidR="00605D86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605D86" w:rsidRPr="00605D86">
        <w:rPr>
          <w:rFonts w:ascii="Times New Roman" w:hAnsi="Times New Roman"/>
          <w:bCs/>
          <w:sz w:val="28"/>
          <w:szCs w:val="28"/>
        </w:rPr>
        <w:t xml:space="preserve"> </w:t>
      </w:r>
      <w:r w:rsidR="00605D86" w:rsidRPr="001B579B">
        <w:rPr>
          <w:rFonts w:ascii="Times New Roman" w:hAnsi="Times New Roman"/>
          <w:bCs/>
          <w:sz w:val="28"/>
          <w:szCs w:val="28"/>
        </w:rPr>
        <w:t>строк</w:t>
      </w:r>
      <w:r w:rsidR="00605D86">
        <w:rPr>
          <w:rFonts w:ascii="Times New Roman" w:hAnsi="Times New Roman"/>
          <w:bCs/>
          <w:sz w:val="28"/>
          <w:szCs w:val="28"/>
        </w:rPr>
        <w:t>у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05D86">
        <w:rPr>
          <w:rFonts w:ascii="Times New Roman" w:hAnsi="Times New Roman"/>
          <w:bCs/>
          <w:sz w:val="28"/>
          <w:szCs w:val="28"/>
        </w:rPr>
        <w:t>6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98</w:t>
      </w:r>
      <w:r w:rsidR="00605D8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05D86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5E1868" w:rsidRPr="005E1868">
        <w:rPr>
          <w:rFonts w:ascii="Times New Roman" w:hAnsi="Times New Roman"/>
          <w:bCs/>
          <w:sz w:val="28"/>
          <w:szCs w:val="28"/>
        </w:rPr>
        <w:t>0</w:t>
      </w:r>
      <w:r w:rsidR="00605D86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6D4421">
        <w:rPr>
          <w:rFonts w:ascii="Times New Roman" w:hAnsi="Times New Roman"/>
          <w:bCs/>
          <w:sz w:val="28"/>
          <w:szCs w:val="28"/>
        </w:rPr>
        <w:t>В таблице</w:t>
      </w:r>
      <w:r w:rsidR="006D442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D4421">
        <w:rPr>
          <w:rFonts w:ascii="Times New Roman" w:hAnsi="Times New Roman"/>
          <w:bCs/>
          <w:sz w:val="28"/>
          <w:szCs w:val="28"/>
        </w:rPr>
        <w:t>раздела 6</w:t>
      </w:r>
      <w:r w:rsidR="006D442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D4421">
        <w:rPr>
          <w:rFonts w:ascii="Times New Roman" w:hAnsi="Times New Roman"/>
          <w:bCs/>
          <w:sz w:val="28"/>
          <w:szCs w:val="28"/>
        </w:rPr>
        <w:t>П</w:t>
      </w:r>
      <w:r w:rsidR="006D442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D442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05D86">
        <w:rPr>
          <w:rFonts w:ascii="Times New Roman" w:hAnsi="Times New Roman"/>
          <w:bCs/>
          <w:sz w:val="28"/>
          <w:szCs w:val="28"/>
        </w:rPr>
        <w:t>4, 2025, 2026</w:t>
      </w:r>
      <w:r w:rsidR="006D4421">
        <w:rPr>
          <w:rFonts w:ascii="Times New Roman" w:hAnsi="Times New Roman"/>
          <w:bCs/>
          <w:sz w:val="28"/>
          <w:szCs w:val="28"/>
        </w:rPr>
        <w:t xml:space="preserve"> </w:t>
      </w:r>
      <w:r w:rsidR="006D442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6D442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6D4421" w:rsidRPr="006D4421">
        <w:rPr>
          <w:sz w:val="28"/>
          <w:szCs w:val="28"/>
        </w:rPr>
        <w:t xml:space="preserve"> </w:t>
      </w:r>
      <w:r w:rsidR="006D4421">
        <w:rPr>
          <w:sz w:val="28"/>
          <w:szCs w:val="28"/>
        </w:rPr>
        <w:t xml:space="preserve">Настоящее постановление </w:t>
      </w:r>
      <w:r w:rsidR="005E1868" w:rsidRPr="005E1868">
        <w:rPr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3B6BAC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B6BAC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6BAC">
        <w:rPr>
          <w:rFonts w:ascii="Times New Roman" w:hAnsi="Times New Roman"/>
          <w:b/>
          <w:sz w:val="28"/>
          <w:szCs w:val="28"/>
        </w:rPr>
        <w:t>Буренко</w:t>
      </w:r>
      <w:proofErr w:type="spellEnd"/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E1868" w:rsidRDefault="005E186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E1868" w:rsidRDefault="005E186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D4421" w:rsidRDefault="006D442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8112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50</w:t>
      </w:r>
    </w:p>
    <w:p w:rsidR="00A7706F" w:rsidRDefault="0098112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417"/>
        <w:gridCol w:w="1134"/>
        <w:gridCol w:w="851"/>
        <w:gridCol w:w="708"/>
        <w:gridCol w:w="709"/>
        <w:gridCol w:w="709"/>
        <w:gridCol w:w="709"/>
        <w:gridCol w:w="708"/>
        <w:gridCol w:w="709"/>
        <w:gridCol w:w="731"/>
        <w:gridCol w:w="731"/>
      </w:tblGrid>
      <w:tr w:rsidR="00E77E64" w:rsidRPr="00627904" w:rsidTr="00E77E6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5E1868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ние мероприятий муници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5E186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E64" w:rsidRPr="00627904" w:rsidTr="00E77E6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4" w:rsidRPr="00627904" w:rsidRDefault="00E77E6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4" w:rsidRPr="00627904" w:rsidRDefault="00E77E6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4" w:rsidRPr="00627904" w:rsidRDefault="00E77E6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77E64" w:rsidRPr="00627904" w:rsidTr="00E77E6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77E64" w:rsidRPr="00627904" w:rsidTr="00E77E6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E64" w:rsidRPr="00627904" w:rsidTr="00E77E64">
        <w:trPr>
          <w:trHeight w:val="1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D442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C12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C12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E64" w:rsidRPr="00627904" w:rsidTr="00E77E64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котельной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D442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E64" w:rsidRPr="00627904" w:rsidTr="00E77E64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энергосбережению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E64" w:rsidRPr="00627904" w:rsidTr="00E77E6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Pr="0062790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4" w:rsidRDefault="00E77E6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212BB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868"/>
    <w:rsid w:val="005E70AB"/>
    <w:rsid w:val="0060244F"/>
    <w:rsid w:val="00604A87"/>
    <w:rsid w:val="00605D86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4421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04BC0"/>
    <w:rsid w:val="00815CBE"/>
    <w:rsid w:val="00832546"/>
    <w:rsid w:val="00832A10"/>
    <w:rsid w:val="00853C7F"/>
    <w:rsid w:val="008554A2"/>
    <w:rsid w:val="00861B25"/>
    <w:rsid w:val="00864FFC"/>
    <w:rsid w:val="008B611E"/>
    <w:rsid w:val="008C11EA"/>
    <w:rsid w:val="008C14FB"/>
    <w:rsid w:val="008C736D"/>
    <w:rsid w:val="008E2572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122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741D"/>
    <w:rsid w:val="00C21933"/>
    <w:rsid w:val="00C31516"/>
    <w:rsid w:val="00C3503A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3A98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1849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77E64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F472A"/>
  <w15:docId w15:val="{0C6DA9A9-11B8-4C49-A61D-03D3886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3158-5BF8-44D0-BB43-77365381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15</cp:revision>
  <cp:lastPrinted>2025-01-16T05:38:00Z</cp:lastPrinted>
  <dcterms:created xsi:type="dcterms:W3CDTF">2023-09-20T14:05:00Z</dcterms:created>
  <dcterms:modified xsi:type="dcterms:W3CDTF">2025-01-16T05:38:00Z</dcterms:modified>
</cp:coreProperties>
</file>