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E7" w:rsidRDefault="001D2900" w:rsidP="00EB4ED9">
      <w:pPr>
        <w:ind w:firstLine="360"/>
        <w:jc w:val="center"/>
        <w:rPr>
          <w:b/>
        </w:rPr>
      </w:pPr>
      <w:r w:rsidRPr="009274A6">
        <w:rPr>
          <w:noProof/>
          <w:sz w:val="36"/>
          <w:szCs w:val="36"/>
        </w:rPr>
        <w:drawing>
          <wp:inline distT="0" distB="0" distL="0" distR="0">
            <wp:extent cx="696567" cy="900622"/>
            <wp:effectExtent l="19050" t="0" r="8283" b="0"/>
            <wp:docPr id="4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0" cy="9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9E7" w:rsidRDefault="00F949E7" w:rsidP="00F949E7">
      <w:pPr>
        <w:rPr>
          <w:b/>
        </w:rPr>
      </w:pPr>
    </w:p>
    <w:p w:rsidR="00EB4ED9" w:rsidRPr="001D3C8B" w:rsidRDefault="00C74A30" w:rsidP="00EB4ED9">
      <w:pPr>
        <w:pStyle w:val="2"/>
        <w:ind w:hanging="284"/>
      </w:pPr>
      <w:r>
        <w:t>АДМИНИСТРАЦИЯ</w:t>
      </w:r>
    </w:p>
    <w:p w:rsidR="00C74A30" w:rsidRDefault="00DA180B" w:rsidP="00EB4ED9">
      <w:pPr>
        <w:pStyle w:val="2"/>
        <w:ind w:hanging="284"/>
      </w:pPr>
      <w:r>
        <w:t>СЕЛЬСКОГО ПОСЕЛЕНИЯ</w:t>
      </w:r>
    </w:p>
    <w:p w:rsidR="00C74A30" w:rsidRDefault="00DA180B" w:rsidP="00EB4ED9">
      <w:pPr>
        <w:pStyle w:val="2"/>
        <w:ind w:hanging="284"/>
      </w:pPr>
      <w:r>
        <w:t>«</w:t>
      </w:r>
      <w:r w:rsidR="00AC0FC1">
        <w:t>ДЕРЕВНЯ ГЛАЗКОВО</w:t>
      </w:r>
      <w:r w:rsidR="00C74A30">
        <w:t>»</w:t>
      </w:r>
    </w:p>
    <w:p w:rsidR="00C74A30" w:rsidRDefault="00C74A30" w:rsidP="00C74A30">
      <w:pPr>
        <w:pStyle w:val="9"/>
        <w:jc w:val="center"/>
        <w:rPr>
          <w:b/>
        </w:rPr>
      </w:pPr>
      <w:r>
        <w:t>Калужская область</w:t>
      </w:r>
    </w:p>
    <w:p w:rsidR="00C74A30" w:rsidRDefault="00C74A30" w:rsidP="00C74A30">
      <w:pPr>
        <w:jc w:val="center"/>
        <w:rPr>
          <w:b/>
          <w:sz w:val="28"/>
        </w:rPr>
      </w:pPr>
    </w:p>
    <w:p w:rsidR="00F949E7" w:rsidRPr="00166C69" w:rsidRDefault="00C74A30" w:rsidP="00EB4ED9">
      <w:pPr>
        <w:jc w:val="center"/>
        <w:rPr>
          <w:sz w:val="32"/>
        </w:rPr>
      </w:pPr>
      <w:r>
        <w:rPr>
          <w:b/>
          <w:sz w:val="36"/>
        </w:rPr>
        <w:t>ПОСТАНОВЛЕНИЕ</w:t>
      </w:r>
    </w:p>
    <w:p w:rsidR="00F949E7" w:rsidRPr="00166C69" w:rsidRDefault="00F949E7" w:rsidP="00F949E7">
      <w:pPr>
        <w:ind w:firstLine="360"/>
        <w:jc w:val="center"/>
        <w:rPr>
          <w:sz w:val="24"/>
          <w:szCs w:val="24"/>
        </w:rPr>
      </w:pPr>
    </w:p>
    <w:p w:rsidR="00F949E7" w:rsidRPr="00B06A63" w:rsidRDefault="00B6494F" w:rsidP="00F949E7">
      <w:pPr>
        <w:rPr>
          <w:sz w:val="26"/>
          <w:szCs w:val="26"/>
        </w:rPr>
      </w:pPr>
      <w:r>
        <w:rPr>
          <w:sz w:val="26"/>
          <w:szCs w:val="26"/>
        </w:rPr>
        <w:t>От 27</w:t>
      </w:r>
      <w:r w:rsidR="00761211">
        <w:rPr>
          <w:sz w:val="26"/>
          <w:szCs w:val="26"/>
        </w:rPr>
        <w:t>.09.2024</w:t>
      </w:r>
      <w:r w:rsidR="00F949E7" w:rsidRPr="00B06A63">
        <w:rPr>
          <w:sz w:val="26"/>
          <w:szCs w:val="26"/>
        </w:rPr>
        <w:t xml:space="preserve">                                                                        </w:t>
      </w:r>
      <w:r w:rsidR="00B06A63">
        <w:rPr>
          <w:sz w:val="26"/>
          <w:szCs w:val="26"/>
        </w:rPr>
        <w:t xml:space="preserve">              </w:t>
      </w:r>
      <w:r w:rsidR="00F57AF3">
        <w:rPr>
          <w:sz w:val="26"/>
          <w:szCs w:val="26"/>
        </w:rPr>
        <w:t xml:space="preserve">     № 32</w:t>
      </w:r>
    </w:p>
    <w:p w:rsidR="00D938CC" w:rsidRPr="00B06A63" w:rsidRDefault="00D938CC" w:rsidP="00D938C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949E7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Об о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с</w:t>
      </w:r>
      <w:r w:rsidRPr="00B06A63">
        <w:rPr>
          <w:rFonts w:ascii="Times New Roman" w:hAnsi="Times New Roman" w:cs="Times New Roman"/>
          <w:b/>
          <w:sz w:val="26"/>
          <w:szCs w:val="26"/>
        </w:rPr>
        <w:t>новных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 xml:space="preserve"> направления</w:t>
      </w:r>
      <w:r w:rsidRPr="00B06A63">
        <w:rPr>
          <w:rFonts w:ascii="Times New Roman" w:hAnsi="Times New Roman" w:cs="Times New Roman"/>
          <w:b/>
          <w:sz w:val="26"/>
          <w:szCs w:val="26"/>
        </w:rPr>
        <w:t>х</w:t>
      </w:r>
      <w:r w:rsidR="00EB4ED9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бюджетной</w:t>
      </w:r>
    </w:p>
    <w:p w:rsidR="00166C69" w:rsidRPr="00B06A63" w:rsidRDefault="00EB4ED9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 xml:space="preserve">и налоговой политики </w:t>
      </w:r>
      <w:r w:rsidR="00166C69" w:rsidRPr="00B06A63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B2729A" w:rsidRPr="00B06A63" w:rsidRDefault="00D938CC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«</w:t>
      </w:r>
      <w:r w:rsidR="00AC0FC1">
        <w:rPr>
          <w:rFonts w:ascii="Times New Roman" w:hAnsi="Times New Roman" w:cs="Times New Roman"/>
          <w:b/>
          <w:sz w:val="26"/>
          <w:szCs w:val="26"/>
        </w:rPr>
        <w:t>Деревня Глазково</w:t>
      </w:r>
      <w:r w:rsidRPr="00B06A63">
        <w:rPr>
          <w:rFonts w:ascii="Times New Roman" w:hAnsi="Times New Roman" w:cs="Times New Roman"/>
          <w:b/>
          <w:sz w:val="26"/>
          <w:szCs w:val="26"/>
        </w:rPr>
        <w:t>» на 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5</w:t>
      </w:r>
      <w:r w:rsidR="00622B04" w:rsidRPr="00B06A6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2729A" w:rsidRPr="00B06A63">
        <w:rPr>
          <w:rFonts w:ascii="Times New Roman" w:hAnsi="Times New Roman" w:cs="Times New Roman"/>
          <w:b/>
          <w:sz w:val="26"/>
          <w:szCs w:val="26"/>
        </w:rPr>
        <w:t xml:space="preserve">год и </w:t>
      </w:r>
    </w:p>
    <w:p w:rsidR="00D938CC" w:rsidRPr="00B06A63" w:rsidRDefault="00B2729A" w:rsidP="00EB4ED9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6A63">
        <w:rPr>
          <w:rFonts w:ascii="Times New Roman" w:hAnsi="Times New Roman" w:cs="Times New Roman"/>
          <w:b/>
          <w:sz w:val="26"/>
          <w:szCs w:val="26"/>
        </w:rPr>
        <w:t>на плановый период 202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6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="00D938CC" w:rsidRPr="00B06A63">
        <w:rPr>
          <w:rFonts w:ascii="Times New Roman" w:hAnsi="Times New Roman" w:cs="Times New Roman"/>
          <w:b/>
          <w:sz w:val="26"/>
          <w:szCs w:val="26"/>
        </w:rPr>
        <w:t>20</w:t>
      </w:r>
      <w:r w:rsidR="005F5307" w:rsidRPr="00B06A63">
        <w:rPr>
          <w:rFonts w:ascii="Times New Roman" w:hAnsi="Times New Roman" w:cs="Times New Roman"/>
          <w:b/>
          <w:sz w:val="26"/>
          <w:szCs w:val="26"/>
        </w:rPr>
        <w:t>2</w:t>
      </w:r>
      <w:r w:rsidR="00E91A8E" w:rsidRPr="00B06A63">
        <w:rPr>
          <w:rFonts w:ascii="Times New Roman" w:hAnsi="Times New Roman" w:cs="Times New Roman"/>
          <w:b/>
          <w:sz w:val="26"/>
          <w:szCs w:val="26"/>
        </w:rPr>
        <w:t>7</w:t>
      </w:r>
      <w:r w:rsidRPr="00B06A63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D938CC" w:rsidRPr="00B06A63" w:rsidRDefault="00D938CC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949E7" w:rsidRPr="00B06A63" w:rsidRDefault="00F949E7" w:rsidP="00EB4ED9">
      <w:pPr>
        <w:pStyle w:val="ConsPlusNormal"/>
        <w:jc w:val="both"/>
        <w:rPr>
          <w:sz w:val="26"/>
          <w:szCs w:val="26"/>
        </w:rPr>
      </w:pPr>
    </w:p>
    <w:p w:rsidR="00002590" w:rsidRPr="00B06A63" w:rsidRDefault="003912EC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>В соответствии со статьями 172, 184.2 Бюджетного кодекса Российской Федерации,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решением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Сельской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Думы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AC0FC1">
        <w:rPr>
          <w:rFonts w:ascii="Times New Roman" w:hAnsi="Times New Roman" w:cs="Times New Roman"/>
          <w:sz w:val="26"/>
          <w:szCs w:val="26"/>
        </w:rPr>
        <w:t>Деревня Глазково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E96F0E">
        <w:rPr>
          <w:rFonts w:ascii="Times New Roman" w:hAnsi="Times New Roman" w:cs="Times New Roman"/>
          <w:sz w:val="26"/>
          <w:szCs w:val="26"/>
        </w:rPr>
        <w:t>от 19.07.2022 №117</w:t>
      </w:r>
      <w:r w:rsidR="00BC6681" w:rsidRPr="00B06A63"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бюджетном процессе в </w:t>
      </w:r>
      <w:r w:rsidR="00770EA1" w:rsidRPr="00B06A63">
        <w:rPr>
          <w:rFonts w:ascii="Times New Roman" w:hAnsi="Times New Roman" w:cs="Times New Roman"/>
          <w:sz w:val="26"/>
          <w:szCs w:val="26"/>
        </w:rPr>
        <w:t>сельском поселении «</w:t>
      </w:r>
      <w:r w:rsidR="00AC0FC1">
        <w:rPr>
          <w:rFonts w:ascii="Times New Roman" w:hAnsi="Times New Roman" w:cs="Times New Roman"/>
          <w:sz w:val="26"/>
          <w:szCs w:val="26"/>
        </w:rPr>
        <w:t>Деревня Глазково</w:t>
      </w:r>
      <w:r w:rsidR="00770EA1" w:rsidRPr="00B06A63">
        <w:rPr>
          <w:rFonts w:ascii="Times New Roman" w:hAnsi="Times New Roman" w:cs="Times New Roman"/>
          <w:sz w:val="26"/>
          <w:szCs w:val="26"/>
        </w:rPr>
        <w:t>»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»,  постановлением администрации </w:t>
      </w:r>
      <w:r w:rsidR="004336A1" w:rsidRPr="00B06A63">
        <w:rPr>
          <w:rFonts w:ascii="Times New Roman" w:hAnsi="Times New Roman" w:cs="Times New Roman"/>
          <w:sz w:val="26"/>
          <w:szCs w:val="26"/>
        </w:rPr>
        <w:t>сельског</w:t>
      </w:r>
      <w:r w:rsidR="00770EA1" w:rsidRPr="00B06A63">
        <w:rPr>
          <w:rFonts w:ascii="Times New Roman" w:hAnsi="Times New Roman" w:cs="Times New Roman"/>
          <w:sz w:val="26"/>
          <w:szCs w:val="26"/>
        </w:rPr>
        <w:t xml:space="preserve">о поселения </w:t>
      </w:r>
      <w:r w:rsidR="00DF1B54" w:rsidRPr="00B06A63">
        <w:rPr>
          <w:rFonts w:ascii="Times New Roman" w:hAnsi="Times New Roman" w:cs="Times New Roman"/>
          <w:sz w:val="26"/>
          <w:szCs w:val="26"/>
        </w:rPr>
        <w:t>«</w:t>
      </w:r>
      <w:r w:rsidR="00AC0FC1">
        <w:rPr>
          <w:rFonts w:ascii="Times New Roman" w:hAnsi="Times New Roman" w:cs="Times New Roman"/>
          <w:sz w:val="26"/>
          <w:szCs w:val="26"/>
        </w:rPr>
        <w:t>Деревня Глазково</w:t>
      </w:r>
      <w:r w:rsidR="00E96F0E">
        <w:rPr>
          <w:rFonts w:ascii="Times New Roman" w:hAnsi="Times New Roman" w:cs="Times New Roman"/>
          <w:sz w:val="26"/>
          <w:szCs w:val="26"/>
        </w:rPr>
        <w:t>» от 14.10.2010 №12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«Об утверждении Положения о порядке и сроках составления проекта бюджета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DF1B54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AC0FC1">
        <w:rPr>
          <w:rFonts w:ascii="Times New Roman" w:hAnsi="Times New Roman" w:cs="Times New Roman"/>
          <w:sz w:val="26"/>
          <w:szCs w:val="26"/>
        </w:rPr>
        <w:t>Деревня Глазково</w:t>
      </w:r>
      <w:r w:rsidR="00DF1B54" w:rsidRPr="00B06A63">
        <w:rPr>
          <w:rFonts w:ascii="Times New Roman" w:hAnsi="Times New Roman" w:cs="Times New Roman"/>
          <w:sz w:val="26"/>
          <w:szCs w:val="26"/>
        </w:rPr>
        <w:t>» на очередной финансовый год и плановый период»</w:t>
      </w:r>
      <w:r w:rsidR="00002590" w:rsidRPr="00B06A63">
        <w:rPr>
          <w:rFonts w:ascii="Times New Roman" w:hAnsi="Times New Roman" w:cs="Times New Roman"/>
          <w:sz w:val="26"/>
          <w:szCs w:val="26"/>
        </w:rPr>
        <w:t xml:space="preserve">, </w:t>
      </w:r>
      <w:r w:rsidR="00EB4ED9" w:rsidRPr="00B06A63">
        <w:rPr>
          <w:rFonts w:ascii="Times New Roman" w:hAnsi="Times New Roman" w:cs="Times New Roman"/>
          <w:sz w:val="26"/>
          <w:szCs w:val="26"/>
        </w:rPr>
        <w:t>руководствуясь Уставом сельского поселения «</w:t>
      </w:r>
      <w:r w:rsidR="00AC0FC1">
        <w:rPr>
          <w:rFonts w:ascii="Times New Roman" w:hAnsi="Times New Roman" w:cs="Times New Roman"/>
          <w:sz w:val="26"/>
          <w:szCs w:val="26"/>
        </w:rPr>
        <w:t>Деревня Глазково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», 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70EA1" w:rsidRPr="00B06A63">
        <w:rPr>
          <w:rFonts w:ascii="Times New Roman" w:hAnsi="Times New Roman" w:cs="Times New Roman"/>
          <w:sz w:val="26"/>
          <w:szCs w:val="26"/>
        </w:rPr>
        <w:t>СП</w:t>
      </w:r>
      <w:r w:rsidR="0066218F" w:rsidRPr="00B06A63">
        <w:rPr>
          <w:rFonts w:ascii="Times New Roman" w:hAnsi="Times New Roman" w:cs="Times New Roman"/>
          <w:sz w:val="26"/>
          <w:szCs w:val="26"/>
        </w:rPr>
        <w:t xml:space="preserve"> «</w:t>
      </w:r>
      <w:r w:rsidR="00AC0FC1">
        <w:rPr>
          <w:rFonts w:ascii="Times New Roman" w:hAnsi="Times New Roman" w:cs="Times New Roman"/>
          <w:sz w:val="26"/>
          <w:szCs w:val="26"/>
        </w:rPr>
        <w:t>Деревня Глазково</w:t>
      </w:r>
      <w:r w:rsidR="0066218F" w:rsidRPr="00B06A63">
        <w:rPr>
          <w:rFonts w:ascii="Times New Roman" w:hAnsi="Times New Roman" w:cs="Times New Roman"/>
          <w:sz w:val="26"/>
          <w:szCs w:val="26"/>
        </w:rPr>
        <w:t>»</w:t>
      </w:r>
      <w:r w:rsidR="00EB4ED9" w:rsidRPr="00B06A63">
        <w:rPr>
          <w:rFonts w:ascii="Times New Roman" w:hAnsi="Times New Roman" w:cs="Times New Roman"/>
          <w:sz w:val="26"/>
          <w:szCs w:val="26"/>
        </w:rPr>
        <w:t xml:space="preserve"> 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ПОСТАНОВЛЯ</w:t>
      </w:r>
      <w:r w:rsidR="0066218F" w:rsidRPr="00B06A63">
        <w:rPr>
          <w:rFonts w:ascii="Times New Roman" w:hAnsi="Times New Roman" w:cs="Times New Roman"/>
          <w:b/>
          <w:sz w:val="26"/>
          <w:szCs w:val="26"/>
        </w:rPr>
        <w:t>ЕТ</w:t>
      </w:r>
      <w:r w:rsidR="00002590" w:rsidRPr="00B06A63">
        <w:rPr>
          <w:rFonts w:ascii="Times New Roman" w:hAnsi="Times New Roman" w:cs="Times New Roman"/>
          <w:b/>
          <w:sz w:val="26"/>
          <w:szCs w:val="26"/>
        </w:rPr>
        <w:t>:</w:t>
      </w:r>
    </w:p>
    <w:p w:rsidR="00904AC9" w:rsidRPr="00B06A63" w:rsidRDefault="00904AC9" w:rsidP="00EB4ED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B35C6" w:rsidRPr="00B06A63" w:rsidRDefault="00EB4ED9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</w:t>
      </w:r>
      <w:r w:rsidR="00DB35C6" w:rsidRPr="00B06A63">
        <w:rPr>
          <w:sz w:val="26"/>
          <w:szCs w:val="26"/>
        </w:rPr>
        <w:t>1. Одобрить основные   направления бюджетной и налоговой политики на 2025 год и на плановый период 2026 и 2027 годов согласно прилож</w:t>
      </w:r>
      <w:r w:rsidRPr="00B06A63">
        <w:rPr>
          <w:sz w:val="26"/>
          <w:szCs w:val="26"/>
        </w:rPr>
        <w:t>ению к настоящему постановлению (прилагается).</w:t>
      </w:r>
    </w:p>
    <w:p w:rsidR="00DB35C6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2. Данное постановление вступает в силу </w:t>
      </w:r>
      <w:r w:rsidR="00EB4ED9" w:rsidRPr="00B06A63">
        <w:rPr>
          <w:rFonts w:eastAsia="Calibri"/>
          <w:sz w:val="26"/>
          <w:szCs w:val="26"/>
        </w:rPr>
        <w:t xml:space="preserve"> после его официального обнародования путём официального опубликования</w:t>
      </w:r>
      <w:r w:rsidR="00B6494F">
        <w:rPr>
          <w:sz w:val="26"/>
          <w:szCs w:val="26"/>
        </w:rPr>
        <w:t xml:space="preserve"> и подлежит размещению на официальном сайте администрации МР «Сухиничский район».</w:t>
      </w:r>
    </w:p>
    <w:p w:rsidR="00D0271A" w:rsidRPr="00B06A63" w:rsidRDefault="00DB35C6" w:rsidP="00EB4ED9">
      <w:pPr>
        <w:spacing w:line="276" w:lineRule="auto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    3.  Контроль за исполнением данного постановления оставляю за собой.  </w:t>
      </w:r>
    </w:p>
    <w:p w:rsidR="00D0271A" w:rsidRPr="00B06A63" w:rsidRDefault="00D0271A" w:rsidP="00EB4ED9">
      <w:pPr>
        <w:spacing w:line="276" w:lineRule="auto"/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EE1114" w:rsidRPr="00B06A63" w:rsidRDefault="00EE1114" w:rsidP="00076ECC">
      <w:pPr>
        <w:jc w:val="both"/>
        <w:rPr>
          <w:sz w:val="26"/>
          <w:szCs w:val="26"/>
        </w:rPr>
      </w:pPr>
    </w:p>
    <w:p w:rsidR="00166C69" w:rsidRPr="00B06A63" w:rsidRDefault="00AC0FC1" w:rsidP="00166C6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И.о.главы</w:t>
      </w:r>
      <w:r w:rsidR="00166C69" w:rsidRPr="00B06A63">
        <w:rPr>
          <w:b/>
          <w:sz w:val="26"/>
          <w:szCs w:val="26"/>
        </w:rPr>
        <w:t xml:space="preserve"> администрации</w:t>
      </w:r>
    </w:p>
    <w:p w:rsidR="00076ECC" w:rsidRPr="00B06A63" w:rsidRDefault="00166C69" w:rsidP="00166C69">
      <w:pPr>
        <w:jc w:val="both"/>
        <w:rPr>
          <w:sz w:val="26"/>
          <w:szCs w:val="26"/>
        </w:rPr>
      </w:pPr>
      <w:r w:rsidRPr="00B06A63">
        <w:rPr>
          <w:b/>
          <w:sz w:val="26"/>
          <w:szCs w:val="26"/>
        </w:rPr>
        <w:t>СП "</w:t>
      </w:r>
      <w:r w:rsidR="00AC0FC1">
        <w:rPr>
          <w:b/>
          <w:sz w:val="26"/>
          <w:szCs w:val="26"/>
        </w:rPr>
        <w:t>Деревня Глазково</w:t>
      </w:r>
      <w:r w:rsidRPr="00B06A63">
        <w:rPr>
          <w:b/>
          <w:sz w:val="26"/>
          <w:szCs w:val="26"/>
        </w:rPr>
        <w:t xml:space="preserve">"                                                </w:t>
      </w:r>
      <w:r w:rsidR="00AC0FC1">
        <w:rPr>
          <w:b/>
          <w:sz w:val="26"/>
          <w:szCs w:val="26"/>
        </w:rPr>
        <w:t>Т.В.Илкина</w:t>
      </w:r>
    </w:p>
    <w:p w:rsidR="004B3DC2" w:rsidRPr="00B06A63" w:rsidRDefault="004B3DC2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06A63" w:rsidRDefault="00B06A63" w:rsidP="00B1570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>Приложение</w:t>
      </w:r>
    </w:p>
    <w:p w:rsidR="00002590" w:rsidRPr="00B06A63" w:rsidRDefault="00002590" w:rsidP="00B1570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 xml:space="preserve">к </w:t>
      </w:r>
      <w:r w:rsidR="00174496" w:rsidRPr="00B06A63">
        <w:rPr>
          <w:rFonts w:ascii="Times New Roman" w:hAnsi="Times New Roman" w:cs="Times New Roman"/>
          <w:szCs w:val="22"/>
        </w:rPr>
        <w:t>п</w:t>
      </w:r>
      <w:r w:rsidRPr="00B06A63">
        <w:rPr>
          <w:rFonts w:ascii="Times New Roman" w:hAnsi="Times New Roman" w:cs="Times New Roman"/>
          <w:szCs w:val="22"/>
        </w:rPr>
        <w:t>остановлению</w:t>
      </w:r>
      <w:r w:rsidR="00174496" w:rsidRPr="00B06A63">
        <w:rPr>
          <w:rFonts w:ascii="Times New Roman" w:hAnsi="Times New Roman" w:cs="Times New Roman"/>
          <w:szCs w:val="22"/>
        </w:rPr>
        <w:t xml:space="preserve"> администрации</w:t>
      </w:r>
    </w:p>
    <w:p w:rsidR="00002590" w:rsidRPr="00B06A63" w:rsidRDefault="00174496" w:rsidP="00B15701">
      <w:pPr>
        <w:pStyle w:val="ConsPlusNormal"/>
        <w:tabs>
          <w:tab w:val="left" w:pos="6030"/>
        </w:tabs>
        <w:jc w:val="right"/>
        <w:rPr>
          <w:rFonts w:ascii="Times New Roman" w:hAnsi="Times New Roman" w:cs="Times New Roman"/>
          <w:szCs w:val="22"/>
        </w:rPr>
      </w:pPr>
      <w:r w:rsidRPr="00B06A63">
        <w:rPr>
          <w:rFonts w:ascii="Times New Roman" w:hAnsi="Times New Roman" w:cs="Times New Roman"/>
          <w:szCs w:val="22"/>
        </w:rPr>
        <w:tab/>
      </w:r>
      <w:r w:rsidR="00D4620F" w:rsidRPr="00B06A63">
        <w:rPr>
          <w:rFonts w:ascii="Times New Roman" w:hAnsi="Times New Roman" w:cs="Times New Roman"/>
          <w:szCs w:val="22"/>
        </w:rPr>
        <w:t>СП «</w:t>
      </w:r>
      <w:r w:rsidR="00AC0FC1">
        <w:rPr>
          <w:rFonts w:ascii="Times New Roman" w:hAnsi="Times New Roman" w:cs="Times New Roman"/>
          <w:szCs w:val="22"/>
        </w:rPr>
        <w:t>Деревня Глазково</w:t>
      </w:r>
      <w:r w:rsidRPr="00B06A63">
        <w:rPr>
          <w:rFonts w:ascii="Times New Roman" w:hAnsi="Times New Roman" w:cs="Times New Roman"/>
          <w:szCs w:val="22"/>
        </w:rPr>
        <w:t>»</w:t>
      </w:r>
    </w:p>
    <w:p w:rsidR="00174496" w:rsidRPr="00B06A63" w:rsidRDefault="00E96F0E" w:rsidP="00E96F0E">
      <w:pPr>
        <w:pStyle w:val="ConsPlusNormal"/>
        <w:tabs>
          <w:tab w:val="left" w:pos="6030"/>
        </w:tabs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от 24.09.2024№31</w:t>
      </w:r>
    </w:p>
    <w:p w:rsidR="0051036A" w:rsidRPr="00B06A63" w:rsidRDefault="0051036A" w:rsidP="00174496">
      <w:pPr>
        <w:pStyle w:val="ConsPlusNormal"/>
        <w:tabs>
          <w:tab w:val="left" w:pos="603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74496" w:rsidRPr="00B06A63" w:rsidRDefault="001744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8"/>
      <w:bookmarkEnd w:id="0"/>
      <w:r w:rsidRPr="00B06A63">
        <w:rPr>
          <w:rFonts w:ascii="Times New Roman" w:hAnsi="Times New Roman" w:cs="Times New Roman"/>
          <w:sz w:val="26"/>
          <w:szCs w:val="26"/>
        </w:rPr>
        <w:t>ОСНОВНЫЕ НАПРАВЛЕНИЯ</w:t>
      </w:r>
    </w:p>
    <w:p w:rsidR="00002590" w:rsidRPr="00B06A63" w:rsidRDefault="0000259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06A63">
        <w:rPr>
          <w:rFonts w:ascii="Times New Roman" w:hAnsi="Times New Roman" w:cs="Times New Roman"/>
          <w:sz w:val="26"/>
          <w:szCs w:val="26"/>
        </w:rPr>
        <w:t xml:space="preserve">БЮДЖЕТНОЙ И НАЛОГОВОЙ ПОЛИТИКИ </w:t>
      </w:r>
      <w:r w:rsidR="00EC319D" w:rsidRPr="00B06A6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74496" w:rsidRPr="00B06A63">
        <w:rPr>
          <w:rFonts w:ascii="Times New Roman" w:hAnsi="Times New Roman" w:cs="Times New Roman"/>
          <w:sz w:val="26"/>
          <w:szCs w:val="26"/>
        </w:rPr>
        <w:t>«</w:t>
      </w:r>
      <w:r w:rsidR="00AC0FC1">
        <w:rPr>
          <w:rFonts w:ascii="Times New Roman" w:hAnsi="Times New Roman" w:cs="Times New Roman"/>
          <w:sz w:val="26"/>
          <w:szCs w:val="26"/>
        </w:rPr>
        <w:t>ДЕРЕВНЯ ГЛАЗКОВО</w:t>
      </w:r>
      <w:r w:rsidR="00174496" w:rsidRPr="00B06A63">
        <w:rPr>
          <w:rFonts w:ascii="Times New Roman" w:hAnsi="Times New Roman" w:cs="Times New Roman"/>
          <w:sz w:val="26"/>
          <w:szCs w:val="26"/>
        </w:rPr>
        <w:t xml:space="preserve">» </w:t>
      </w:r>
      <w:r w:rsidR="007B03B6" w:rsidRPr="00B06A63">
        <w:rPr>
          <w:rFonts w:ascii="Times New Roman" w:hAnsi="Times New Roman" w:cs="Times New Roman"/>
          <w:sz w:val="26"/>
          <w:szCs w:val="26"/>
        </w:rPr>
        <w:t>НА 202</w:t>
      </w:r>
      <w:r w:rsidR="00CF08DA" w:rsidRPr="00B06A63">
        <w:rPr>
          <w:rFonts w:ascii="Times New Roman" w:hAnsi="Times New Roman" w:cs="Times New Roman"/>
          <w:sz w:val="26"/>
          <w:szCs w:val="26"/>
        </w:rPr>
        <w:t>5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CF08DA" w:rsidRPr="00B06A63">
        <w:rPr>
          <w:rFonts w:ascii="Times New Roman" w:hAnsi="Times New Roman" w:cs="Times New Roman"/>
          <w:sz w:val="26"/>
          <w:szCs w:val="26"/>
        </w:rPr>
        <w:t>6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И 202</w:t>
      </w:r>
      <w:r w:rsidR="00CF08DA" w:rsidRPr="00B06A63">
        <w:rPr>
          <w:rFonts w:ascii="Times New Roman" w:hAnsi="Times New Roman" w:cs="Times New Roman"/>
          <w:sz w:val="26"/>
          <w:szCs w:val="26"/>
        </w:rPr>
        <w:t>7</w:t>
      </w:r>
      <w:r w:rsidR="007B03B6" w:rsidRPr="00B06A63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1D4472" w:rsidRPr="00B06A63" w:rsidRDefault="001D44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D37BA" w:rsidRPr="00B06A63" w:rsidRDefault="009A48B9" w:rsidP="00DD37BA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B06A63">
        <w:rPr>
          <w:color w:val="auto"/>
          <w:sz w:val="26"/>
          <w:szCs w:val="26"/>
        </w:rPr>
        <w:t xml:space="preserve">Бюджетная и налоговая политика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AC0FC1">
        <w:rPr>
          <w:color w:val="auto"/>
          <w:sz w:val="26"/>
          <w:szCs w:val="26"/>
        </w:rPr>
        <w:t>Деревня Глазково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Pr="00B06A63">
        <w:rPr>
          <w:color w:val="auto"/>
          <w:sz w:val="26"/>
          <w:szCs w:val="26"/>
        </w:rPr>
        <w:t xml:space="preserve">определяет основные задачи, учитываемые при составлении проекта бюджета </w:t>
      </w:r>
      <w:r w:rsidR="009E1799" w:rsidRPr="00B06A63">
        <w:rPr>
          <w:color w:val="auto"/>
          <w:sz w:val="26"/>
          <w:szCs w:val="26"/>
        </w:rPr>
        <w:t>сельского поселения «</w:t>
      </w:r>
      <w:r w:rsidR="00AC0FC1">
        <w:rPr>
          <w:color w:val="auto"/>
          <w:sz w:val="26"/>
          <w:szCs w:val="26"/>
        </w:rPr>
        <w:t>Деревня Глазково</w:t>
      </w:r>
      <w:r w:rsidR="009E1799" w:rsidRPr="00B06A63">
        <w:rPr>
          <w:color w:val="auto"/>
          <w:sz w:val="26"/>
          <w:szCs w:val="26"/>
        </w:rPr>
        <w:t>»</w:t>
      </w:r>
      <w:r w:rsidR="00B06A63">
        <w:rPr>
          <w:color w:val="auto"/>
          <w:sz w:val="26"/>
          <w:szCs w:val="26"/>
        </w:rPr>
        <w:t xml:space="preserve"> </w:t>
      </w:r>
      <w:r w:rsidR="00A82830" w:rsidRPr="00B06A63">
        <w:rPr>
          <w:color w:val="auto"/>
          <w:sz w:val="26"/>
          <w:szCs w:val="26"/>
        </w:rPr>
        <w:t>на 2025 год и на плановый период 2026 и 2027 годов, и направлена на достижение национальных целей развития, определенных в Указах Президента Российской Федерации от 07.05.2024 № 309 «О национальных целях развития Российской Федерации на период до 2030 года и на перспективу до 2036 года» (далее – Указ № 309), Послании Президента Российской Федерации Федеральному Собранию Российской Федерации от 29.02.2024.</w:t>
      </w:r>
    </w:p>
    <w:p w:rsidR="009A48B9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Основные направления бюджетной и налоговой политики </w:t>
      </w:r>
      <w:r w:rsidR="009E1799" w:rsidRPr="00B06A63">
        <w:rPr>
          <w:sz w:val="26"/>
          <w:szCs w:val="26"/>
        </w:rPr>
        <w:t>сельского поселения «</w:t>
      </w:r>
      <w:r w:rsidR="00AC0FC1">
        <w:rPr>
          <w:sz w:val="26"/>
          <w:szCs w:val="26"/>
        </w:rPr>
        <w:t>Деревня Глазково</w:t>
      </w:r>
      <w:r w:rsidR="009E1799" w:rsidRPr="00B06A63">
        <w:rPr>
          <w:sz w:val="26"/>
          <w:szCs w:val="26"/>
        </w:rPr>
        <w:t>»</w:t>
      </w:r>
      <w:r w:rsidR="00D74804" w:rsidRPr="00B06A63">
        <w:rPr>
          <w:sz w:val="26"/>
          <w:szCs w:val="26"/>
        </w:rPr>
        <w:t xml:space="preserve">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(далее – Основные направления) являются базой для формирования бюджета </w:t>
      </w:r>
      <w:r w:rsidR="009E1799" w:rsidRPr="00B06A63">
        <w:rPr>
          <w:sz w:val="26"/>
          <w:szCs w:val="26"/>
        </w:rPr>
        <w:t>сельского поселения «</w:t>
      </w:r>
      <w:r w:rsidR="00AC0FC1">
        <w:rPr>
          <w:sz w:val="26"/>
          <w:szCs w:val="26"/>
        </w:rPr>
        <w:t>Деревня Глазково</w:t>
      </w:r>
      <w:r w:rsidR="009E1799" w:rsidRPr="00B06A63">
        <w:rPr>
          <w:sz w:val="26"/>
          <w:szCs w:val="26"/>
        </w:rPr>
        <w:t xml:space="preserve">»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 xml:space="preserve"> и определяют стратегию действий </w:t>
      </w:r>
      <w:r w:rsidR="00DD37BA" w:rsidRPr="00B06A63">
        <w:rPr>
          <w:sz w:val="26"/>
          <w:szCs w:val="26"/>
        </w:rPr>
        <w:t xml:space="preserve">администрации </w:t>
      </w:r>
      <w:r w:rsidR="009E1799" w:rsidRPr="00B06A63">
        <w:rPr>
          <w:sz w:val="26"/>
          <w:szCs w:val="26"/>
        </w:rPr>
        <w:t>сельского поселения «</w:t>
      </w:r>
      <w:r w:rsidR="00AC0FC1">
        <w:rPr>
          <w:sz w:val="26"/>
          <w:szCs w:val="26"/>
        </w:rPr>
        <w:t>Деревня Глазково</w:t>
      </w:r>
      <w:r w:rsidR="009E1799" w:rsidRPr="00B06A63">
        <w:rPr>
          <w:sz w:val="26"/>
          <w:szCs w:val="26"/>
        </w:rPr>
        <w:t>»</w:t>
      </w:r>
      <w:r w:rsidRPr="00B06A63">
        <w:rPr>
          <w:sz w:val="26"/>
          <w:szCs w:val="26"/>
        </w:rPr>
        <w:t xml:space="preserve">в части доходов, расходов бюджета и межбюджетных отношений. </w:t>
      </w:r>
    </w:p>
    <w:p w:rsidR="00C56D4A" w:rsidRPr="00B06A63" w:rsidRDefault="009A48B9" w:rsidP="009A48B9">
      <w:pPr>
        <w:pStyle w:val="Default"/>
        <w:spacing w:line="276" w:lineRule="auto"/>
        <w:ind w:firstLine="708"/>
        <w:jc w:val="both"/>
        <w:rPr>
          <w:sz w:val="26"/>
          <w:szCs w:val="26"/>
        </w:rPr>
      </w:pPr>
      <w:r w:rsidRPr="00B06A63">
        <w:rPr>
          <w:sz w:val="26"/>
          <w:szCs w:val="26"/>
        </w:rPr>
        <w:t xml:space="preserve">Целью Основных направлений является определение условий, используемых при составлении проекта бюджета </w:t>
      </w:r>
      <w:r w:rsidR="00A82830" w:rsidRPr="00B06A63">
        <w:rPr>
          <w:sz w:val="26"/>
          <w:szCs w:val="26"/>
        </w:rPr>
        <w:t xml:space="preserve">поселения </w:t>
      </w:r>
      <w:r w:rsidR="007B03B6" w:rsidRPr="00B06A63">
        <w:rPr>
          <w:sz w:val="26"/>
          <w:szCs w:val="26"/>
        </w:rPr>
        <w:t>на 202</w:t>
      </w:r>
      <w:r w:rsidR="00A82830" w:rsidRPr="00B06A63">
        <w:rPr>
          <w:sz w:val="26"/>
          <w:szCs w:val="26"/>
        </w:rPr>
        <w:t>5</w:t>
      </w:r>
      <w:r w:rsidR="007B03B6" w:rsidRPr="00B06A63">
        <w:rPr>
          <w:sz w:val="26"/>
          <w:szCs w:val="26"/>
        </w:rPr>
        <w:t xml:space="preserve"> год и на плановый период 202</w:t>
      </w:r>
      <w:r w:rsidR="00A82830" w:rsidRPr="00B06A63">
        <w:rPr>
          <w:sz w:val="26"/>
          <w:szCs w:val="26"/>
        </w:rPr>
        <w:t>6</w:t>
      </w:r>
      <w:r w:rsidR="007B03B6" w:rsidRPr="00B06A63">
        <w:rPr>
          <w:sz w:val="26"/>
          <w:szCs w:val="26"/>
        </w:rPr>
        <w:t xml:space="preserve"> и 202</w:t>
      </w:r>
      <w:r w:rsidR="00A82830" w:rsidRPr="00B06A63">
        <w:rPr>
          <w:sz w:val="26"/>
          <w:szCs w:val="26"/>
        </w:rPr>
        <w:t>7</w:t>
      </w:r>
      <w:r w:rsidR="007B03B6" w:rsidRPr="00B06A63">
        <w:rPr>
          <w:sz w:val="26"/>
          <w:szCs w:val="26"/>
        </w:rPr>
        <w:t xml:space="preserve"> годов</w:t>
      </w:r>
      <w:r w:rsidRPr="00B06A63">
        <w:rPr>
          <w:sz w:val="26"/>
          <w:szCs w:val="26"/>
        </w:rPr>
        <w:t>, подходов к формированию его характеристик и прогнозируемых параметров и дальнейшее повышение эффективности использования бюджетных средств.</w:t>
      </w:r>
    </w:p>
    <w:p w:rsidR="00C56D4A" w:rsidRPr="00B06A63" w:rsidRDefault="00C56D4A" w:rsidP="00C56D4A">
      <w:pPr>
        <w:pStyle w:val="Default"/>
        <w:rPr>
          <w:b/>
          <w:bCs/>
          <w:sz w:val="26"/>
          <w:szCs w:val="26"/>
        </w:rPr>
      </w:pP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B06A63">
        <w:rPr>
          <w:b/>
          <w:sz w:val="26"/>
          <w:szCs w:val="26"/>
          <w:lang w:val="en-US" w:eastAsia="ar-SA"/>
        </w:rPr>
        <w:t>I</w:t>
      </w:r>
      <w:r w:rsidRPr="00B06A63">
        <w:rPr>
          <w:b/>
          <w:sz w:val="26"/>
          <w:szCs w:val="26"/>
          <w:lang w:eastAsia="ar-SA"/>
        </w:rPr>
        <w:t xml:space="preserve">. Основные задачи бюджетной и налоговой политики </w:t>
      </w:r>
      <w:r w:rsidR="009E1799" w:rsidRPr="00B06A63">
        <w:rPr>
          <w:b/>
          <w:sz w:val="26"/>
          <w:szCs w:val="26"/>
          <w:lang w:eastAsia="ar-SA"/>
        </w:rPr>
        <w:t>сельского поселения «</w:t>
      </w:r>
      <w:r w:rsidR="00AC0FC1">
        <w:rPr>
          <w:b/>
          <w:sz w:val="26"/>
          <w:szCs w:val="26"/>
          <w:lang w:eastAsia="ar-SA"/>
        </w:rPr>
        <w:t>Деревня Глазково</w:t>
      </w:r>
      <w:r w:rsidR="009E1799" w:rsidRPr="00B06A63">
        <w:rPr>
          <w:b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  <w:r w:rsidRPr="00B06A63">
        <w:rPr>
          <w:b/>
          <w:sz w:val="26"/>
          <w:szCs w:val="26"/>
          <w:lang w:eastAsia="ar-SA"/>
        </w:rPr>
        <w:t>на 202</w:t>
      </w:r>
      <w:r w:rsidR="00C30E43" w:rsidRPr="00B06A63">
        <w:rPr>
          <w:b/>
          <w:sz w:val="26"/>
          <w:szCs w:val="26"/>
          <w:lang w:eastAsia="ar-SA"/>
        </w:rPr>
        <w:t>5 год и на плановый период 2026</w:t>
      </w:r>
      <w:r w:rsidRPr="00B06A63">
        <w:rPr>
          <w:b/>
          <w:sz w:val="26"/>
          <w:szCs w:val="26"/>
          <w:lang w:eastAsia="ar-SA"/>
        </w:rPr>
        <w:t xml:space="preserve"> и 202</w:t>
      </w:r>
      <w:r w:rsidR="00C30E43" w:rsidRPr="00B06A63">
        <w:rPr>
          <w:b/>
          <w:sz w:val="26"/>
          <w:szCs w:val="26"/>
          <w:lang w:eastAsia="ar-SA"/>
        </w:rPr>
        <w:t>7</w:t>
      </w:r>
      <w:r w:rsidRPr="00B06A63">
        <w:rPr>
          <w:b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jc w:val="center"/>
        <w:rPr>
          <w:b/>
          <w:sz w:val="26"/>
          <w:szCs w:val="26"/>
          <w:lang w:eastAsia="ar-SA"/>
        </w:rPr>
      </w:pP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1. Обеспечение долгосрочной сбалансированности и устойчивости бюджетной системы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AC0FC1">
        <w:rPr>
          <w:sz w:val="26"/>
          <w:szCs w:val="26"/>
          <w:lang w:eastAsia="ar-SA"/>
        </w:rPr>
        <w:t>Деревня Глазково</w:t>
      </w:r>
      <w:r w:rsidR="009E1799" w:rsidRPr="00B06A63">
        <w:rPr>
          <w:sz w:val="26"/>
          <w:szCs w:val="26"/>
          <w:lang w:eastAsia="ar-SA"/>
        </w:rPr>
        <w:t>»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sz w:val="26"/>
          <w:szCs w:val="26"/>
          <w:lang w:eastAsia="ar-SA"/>
        </w:rPr>
        <w:t xml:space="preserve">как базового принципа ответственной бюджетной политики </w:t>
      </w:r>
      <w:r w:rsidR="005A3FDA" w:rsidRPr="00B06A63">
        <w:rPr>
          <w:sz w:val="26"/>
          <w:szCs w:val="26"/>
          <w:lang w:eastAsia="ar-SA"/>
        </w:rPr>
        <w:t>поселения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2. Укрепление доходной базы </w:t>
      </w:r>
      <w:r w:rsidRPr="00B06A63">
        <w:rPr>
          <w:rFonts w:hint="cs"/>
          <w:sz w:val="26"/>
          <w:szCs w:val="26"/>
          <w:lang w:eastAsia="ar-SA"/>
        </w:rPr>
        <w:t>бюджета</w:t>
      </w:r>
      <w:r w:rsidR="004C2BB5">
        <w:rPr>
          <w:sz w:val="26"/>
          <w:szCs w:val="26"/>
          <w:lang w:eastAsia="ar-SA"/>
        </w:rPr>
        <w:t xml:space="preserve">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AC0FC1">
        <w:rPr>
          <w:sz w:val="26"/>
          <w:szCs w:val="26"/>
          <w:lang w:eastAsia="ar-SA"/>
        </w:rPr>
        <w:t>Деревня Глазково</w:t>
      </w:r>
      <w:r w:rsidR="009E1799" w:rsidRPr="00B06A63">
        <w:rPr>
          <w:sz w:val="26"/>
          <w:szCs w:val="26"/>
          <w:lang w:eastAsia="ar-SA"/>
        </w:rPr>
        <w:t>»</w:t>
      </w:r>
      <w:r w:rsidR="004C2BB5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за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счет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наращивания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стабильных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доходных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источников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мобилизации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в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бюджет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имеющихся</w:t>
      </w:r>
      <w:r w:rsidR="00D74804" w:rsidRPr="00B06A63">
        <w:rPr>
          <w:sz w:val="26"/>
          <w:szCs w:val="26"/>
          <w:lang w:eastAsia="ar-SA"/>
        </w:rPr>
        <w:t xml:space="preserve"> </w:t>
      </w:r>
      <w:r w:rsidRPr="00B06A63">
        <w:rPr>
          <w:rFonts w:hint="cs"/>
          <w:sz w:val="26"/>
          <w:szCs w:val="26"/>
          <w:lang w:eastAsia="ar-SA"/>
        </w:rPr>
        <w:t>резервов</w:t>
      </w:r>
      <w:r w:rsidRPr="00B06A63">
        <w:rPr>
          <w:sz w:val="26"/>
          <w:szCs w:val="26"/>
          <w:lang w:eastAsia="ar-SA"/>
        </w:rPr>
        <w:t>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3. Безусловное исполнение всех социально значимых обязательств государства и стратегическая приоритизация расходов бюджета, направленных на достижение целей и целевых показателей национальных проектов</w:t>
      </w:r>
      <w:r w:rsidR="0071358E" w:rsidRPr="00B06A63">
        <w:rPr>
          <w:sz w:val="26"/>
          <w:szCs w:val="26"/>
          <w:lang w:eastAsia="ar-SA"/>
        </w:rPr>
        <w:t xml:space="preserve">, определенных в </w:t>
      </w:r>
      <w:r w:rsidR="0071358E" w:rsidRPr="00B06A63">
        <w:rPr>
          <w:sz w:val="26"/>
          <w:szCs w:val="26"/>
          <w:lang w:eastAsia="ar-SA"/>
        </w:rPr>
        <w:lastRenderedPageBreak/>
        <w:t xml:space="preserve">соответствии </w:t>
      </w:r>
      <w:r w:rsidRPr="00B06A63">
        <w:rPr>
          <w:sz w:val="26"/>
          <w:szCs w:val="26"/>
          <w:lang w:eastAsia="ar-SA"/>
        </w:rPr>
        <w:t>Указами № 204 и № 474, а также результатов входящих в их состав проектов.</w:t>
      </w:r>
    </w:p>
    <w:p w:rsidR="00DD37BA" w:rsidRPr="00B06A63" w:rsidRDefault="00DD37BA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4. Проведение ежегодной оценки эффективности налоговых расходов </w:t>
      </w:r>
      <w:r w:rsidRPr="00B06A63">
        <w:rPr>
          <w:sz w:val="26"/>
          <w:szCs w:val="26"/>
          <w:lang w:eastAsia="ar-SA"/>
        </w:rPr>
        <w:br/>
        <w:t xml:space="preserve">с последующим формированием предложений по сокращению или отмене неэффективных налоговых льгот и преференций, установленных соответствующими </w:t>
      </w:r>
      <w:r w:rsidR="001D4472" w:rsidRPr="00B06A63">
        <w:rPr>
          <w:sz w:val="26"/>
          <w:szCs w:val="26"/>
          <w:lang w:eastAsia="ar-SA"/>
        </w:rPr>
        <w:t xml:space="preserve">решениями </w:t>
      </w:r>
      <w:r w:rsidR="009E1799" w:rsidRPr="00B06A63">
        <w:rPr>
          <w:sz w:val="26"/>
          <w:szCs w:val="26"/>
          <w:lang w:eastAsia="ar-SA"/>
        </w:rPr>
        <w:t>сельского поселения «</w:t>
      </w:r>
      <w:r w:rsidR="00AC0FC1">
        <w:rPr>
          <w:sz w:val="26"/>
          <w:szCs w:val="26"/>
          <w:lang w:eastAsia="ar-SA"/>
        </w:rPr>
        <w:t>Деревня Глазково</w:t>
      </w:r>
      <w:r w:rsidR="009E1799" w:rsidRPr="00B06A63">
        <w:rPr>
          <w:sz w:val="26"/>
          <w:szCs w:val="26"/>
          <w:lang w:eastAsia="ar-SA"/>
        </w:rPr>
        <w:t>»</w:t>
      </w:r>
      <w:r w:rsidRPr="00B06A63">
        <w:rPr>
          <w:sz w:val="26"/>
          <w:szCs w:val="26"/>
          <w:lang w:eastAsia="ar-SA"/>
        </w:rPr>
        <w:t xml:space="preserve"> о налогах, пересмотру условий их предоставления.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>5</w:t>
      </w:r>
      <w:r w:rsidR="00DD37BA" w:rsidRPr="00B06A63">
        <w:rPr>
          <w:sz w:val="26"/>
          <w:szCs w:val="26"/>
          <w:lang w:eastAsia="ar-SA"/>
        </w:rPr>
        <w:t xml:space="preserve">. </w:t>
      </w:r>
      <w:r w:rsidR="00D24224" w:rsidRPr="00B06A63">
        <w:rPr>
          <w:sz w:val="26"/>
          <w:szCs w:val="26"/>
          <w:lang w:eastAsia="ar-SA"/>
        </w:rPr>
        <w:t>Дальнейшее развитие</w:t>
      </w:r>
      <w:r w:rsidR="00DD37BA" w:rsidRPr="00B06A63">
        <w:rPr>
          <w:sz w:val="26"/>
          <w:szCs w:val="26"/>
          <w:lang w:eastAsia="ar-SA"/>
        </w:rPr>
        <w:t xml:space="preserve"> механизма инициативного бюджетирования в </w:t>
      </w:r>
      <w:r w:rsidR="005A3FDA" w:rsidRPr="00B06A63">
        <w:rPr>
          <w:sz w:val="26"/>
          <w:szCs w:val="26"/>
          <w:lang w:eastAsia="ar-SA"/>
        </w:rPr>
        <w:t>сельском поселении</w:t>
      </w:r>
      <w:r w:rsidR="00DD37BA" w:rsidRPr="00B06A63">
        <w:rPr>
          <w:sz w:val="26"/>
          <w:szCs w:val="26"/>
          <w:lang w:eastAsia="ar-SA"/>
        </w:rPr>
        <w:t>, расширение его практик, в том числе</w:t>
      </w:r>
      <w:r w:rsidR="00D24224" w:rsidRPr="00B06A63">
        <w:rPr>
          <w:sz w:val="26"/>
          <w:szCs w:val="26"/>
          <w:lang w:eastAsia="ar-SA"/>
        </w:rPr>
        <w:t xml:space="preserve"> с выделение школьного и  молодежного направлений</w:t>
      </w:r>
      <w:r w:rsidR="00DD37BA" w:rsidRPr="00B06A63">
        <w:rPr>
          <w:sz w:val="26"/>
          <w:szCs w:val="26"/>
          <w:lang w:eastAsia="ar-SA"/>
        </w:rPr>
        <w:t>, распространение передового опыта в целях прямого вовлечения граждан в решение приоритетных социальных проблем местного значения, принятие конкретных решений по расходованию средств на данные цели и осуществление общественного контроля за эффективностью и результативностью их использования.</w:t>
      </w:r>
    </w:p>
    <w:p w:rsidR="00DD37BA" w:rsidRPr="00B06A63" w:rsidRDefault="00934821" w:rsidP="00D74804">
      <w:pPr>
        <w:widowControl/>
        <w:suppressAutoHyphens/>
        <w:autoSpaceDE/>
        <w:autoSpaceDN/>
        <w:adjustRightInd/>
        <w:spacing w:line="276" w:lineRule="auto"/>
        <w:jc w:val="both"/>
        <w:rPr>
          <w:sz w:val="26"/>
          <w:szCs w:val="26"/>
          <w:lang w:eastAsia="ar-SA"/>
        </w:rPr>
      </w:pPr>
      <w:r w:rsidRPr="00B06A63">
        <w:rPr>
          <w:sz w:val="26"/>
          <w:szCs w:val="26"/>
          <w:lang w:eastAsia="ar-SA"/>
        </w:rPr>
        <w:t xml:space="preserve">           6.</w:t>
      </w:r>
      <w:r w:rsidR="00DD37BA" w:rsidRPr="00B06A63">
        <w:rPr>
          <w:sz w:val="26"/>
          <w:szCs w:val="26"/>
          <w:lang w:eastAsia="ar-SA"/>
        </w:rPr>
        <w:t xml:space="preserve"> Обеспечение высокого уровня открытости и прозрачности бюджетного процесса в </w:t>
      </w:r>
      <w:r w:rsidR="005A3FDA" w:rsidRPr="00B06A63">
        <w:rPr>
          <w:sz w:val="26"/>
          <w:szCs w:val="26"/>
          <w:lang w:eastAsia="ar-SA"/>
        </w:rPr>
        <w:t>сельском поселении «</w:t>
      </w:r>
      <w:r w:rsidR="00AC0FC1">
        <w:rPr>
          <w:sz w:val="26"/>
          <w:szCs w:val="26"/>
          <w:lang w:eastAsia="ar-SA"/>
        </w:rPr>
        <w:t>Деревня Глазково</w:t>
      </w:r>
      <w:r w:rsidR="005A3FDA" w:rsidRPr="00B06A63">
        <w:rPr>
          <w:sz w:val="26"/>
          <w:szCs w:val="26"/>
          <w:lang w:eastAsia="ar-SA"/>
        </w:rPr>
        <w:t xml:space="preserve">» </w:t>
      </w:r>
      <w:r w:rsidR="00DD37BA" w:rsidRPr="00B06A63">
        <w:rPr>
          <w:sz w:val="26"/>
          <w:szCs w:val="26"/>
          <w:lang w:eastAsia="ar-SA"/>
        </w:rPr>
        <w:t xml:space="preserve">и высокого качества управления </w:t>
      </w:r>
      <w:r w:rsidR="000E1D3B" w:rsidRPr="00B06A63">
        <w:rPr>
          <w:sz w:val="26"/>
          <w:szCs w:val="26"/>
          <w:lang w:eastAsia="ar-SA"/>
        </w:rPr>
        <w:t xml:space="preserve">муниципальными </w:t>
      </w:r>
      <w:r w:rsidR="00DD37BA" w:rsidRPr="00B06A63">
        <w:rPr>
          <w:sz w:val="26"/>
          <w:szCs w:val="26"/>
          <w:lang w:eastAsia="ar-SA"/>
        </w:rPr>
        <w:t>финансами.</w:t>
      </w:r>
    </w:p>
    <w:p w:rsidR="00DD37BA" w:rsidRPr="00B06A63" w:rsidRDefault="00DD37BA" w:rsidP="00DD37BA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DD37BA" w:rsidRPr="00B06A63" w:rsidRDefault="00DD37BA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val="en-US" w:eastAsia="ar-SA"/>
        </w:rPr>
        <w:t>II</w:t>
      </w:r>
      <w:r w:rsidRPr="00B06A63">
        <w:rPr>
          <w:b/>
          <w:kern w:val="1"/>
          <w:sz w:val="26"/>
          <w:szCs w:val="26"/>
          <w:lang w:eastAsia="ar-SA"/>
        </w:rPr>
        <w:t xml:space="preserve">. Основные направления бюджетной и налоговой политики </w:t>
      </w:r>
      <w:r w:rsidR="009E1799" w:rsidRPr="00B06A63">
        <w:rPr>
          <w:b/>
          <w:kern w:val="1"/>
          <w:sz w:val="26"/>
          <w:szCs w:val="26"/>
          <w:lang w:eastAsia="ar-SA"/>
        </w:rPr>
        <w:t>сельского поселения «</w:t>
      </w:r>
      <w:r w:rsidR="00AC0FC1">
        <w:rPr>
          <w:b/>
          <w:kern w:val="1"/>
          <w:sz w:val="26"/>
          <w:szCs w:val="26"/>
          <w:lang w:eastAsia="ar-SA"/>
        </w:rPr>
        <w:t>Деревня Глазково</w:t>
      </w:r>
      <w:r w:rsidR="009E1799" w:rsidRPr="00B06A63">
        <w:rPr>
          <w:b/>
          <w:kern w:val="1"/>
          <w:sz w:val="26"/>
          <w:szCs w:val="26"/>
          <w:lang w:eastAsia="ar-SA"/>
        </w:rPr>
        <w:t>»</w:t>
      </w:r>
    </w:p>
    <w:p w:rsidR="00DD37BA" w:rsidRPr="00B06A63" w:rsidRDefault="007B03B6" w:rsidP="00DD37BA">
      <w:pPr>
        <w:keepNext/>
        <w:widowControl/>
        <w:tabs>
          <w:tab w:val="left" w:pos="0"/>
          <w:tab w:val="left" w:pos="851"/>
        </w:tabs>
        <w:suppressAutoHyphens/>
        <w:autoSpaceDE/>
        <w:autoSpaceDN/>
        <w:adjustRightInd/>
        <w:jc w:val="center"/>
        <w:outlineLvl w:val="0"/>
        <w:rPr>
          <w:b/>
          <w:kern w:val="1"/>
          <w:sz w:val="26"/>
          <w:szCs w:val="26"/>
          <w:lang w:eastAsia="ar-SA"/>
        </w:rPr>
      </w:pPr>
      <w:r w:rsidRPr="00B06A63">
        <w:rPr>
          <w:b/>
          <w:kern w:val="1"/>
          <w:sz w:val="26"/>
          <w:szCs w:val="26"/>
          <w:lang w:eastAsia="ar-SA"/>
        </w:rPr>
        <w:t>на 202</w:t>
      </w:r>
      <w:r w:rsidR="0017689F" w:rsidRPr="00B06A63">
        <w:rPr>
          <w:b/>
          <w:kern w:val="1"/>
          <w:sz w:val="26"/>
          <w:szCs w:val="26"/>
          <w:lang w:eastAsia="ar-SA"/>
        </w:rPr>
        <w:t>5</w:t>
      </w:r>
      <w:r w:rsidRPr="00B06A63">
        <w:rPr>
          <w:b/>
          <w:kern w:val="1"/>
          <w:sz w:val="26"/>
          <w:szCs w:val="26"/>
          <w:lang w:eastAsia="ar-SA"/>
        </w:rPr>
        <w:t xml:space="preserve"> год и на плановый период 202</w:t>
      </w:r>
      <w:r w:rsidR="0017689F" w:rsidRPr="00B06A63">
        <w:rPr>
          <w:b/>
          <w:kern w:val="1"/>
          <w:sz w:val="26"/>
          <w:szCs w:val="26"/>
          <w:lang w:eastAsia="ar-SA"/>
        </w:rPr>
        <w:t>6</w:t>
      </w:r>
      <w:r w:rsidRPr="00B06A63">
        <w:rPr>
          <w:b/>
          <w:kern w:val="1"/>
          <w:sz w:val="26"/>
          <w:szCs w:val="26"/>
          <w:lang w:eastAsia="ar-SA"/>
        </w:rPr>
        <w:t xml:space="preserve"> и 202</w:t>
      </w:r>
      <w:r w:rsidR="0017689F" w:rsidRPr="00B06A63">
        <w:rPr>
          <w:b/>
          <w:kern w:val="1"/>
          <w:sz w:val="26"/>
          <w:szCs w:val="26"/>
          <w:lang w:eastAsia="ar-SA"/>
        </w:rPr>
        <w:t>7</w:t>
      </w:r>
      <w:r w:rsidRPr="00B06A63">
        <w:rPr>
          <w:b/>
          <w:kern w:val="1"/>
          <w:sz w:val="26"/>
          <w:szCs w:val="26"/>
          <w:lang w:eastAsia="ar-SA"/>
        </w:rPr>
        <w:t xml:space="preserve"> годов</w:t>
      </w:r>
    </w:p>
    <w:p w:rsidR="00DD37BA" w:rsidRPr="00B06A63" w:rsidRDefault="00DD37BA" w:rsidP="00DD37BA">
      <w:pPr>
        <w:widowControl/>
        <w:autoSpaceDE/>
        <w:autoSpaceDN/>
        <w:adjustRightInd/>
        <w:rPr>
          <w:rFonts w:ascii="Calibri" w:eastAsia="Zhikaryov" w:hAnsi="Calibri"/>
          <w:sz w:val="26"/>
          <w:szCs w:val="26"/>
          <w:highlight w:val="yellow"/>
          <w:lang w:eastAsia="ar-SA"/>
        </w:rPr>
      </w:pP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Формирование реалистичного прогноза поступления доходов с учетом влияния внешних санкционных ограничений на экономическую ситуацию как в </w:t>
      </w:r>
      <w:r w:rsidR="00F8119C" w:rsidRPr="00B06A63">
        <w:rPr>
          <w:rFonts w:eastAsia="Zhikaryov"/>
          <w:sz w:val="26"/>
          <w:szCs w:val="26"/>
        </w:rPr>
        <w:t xml:space="preserve">Сухиничском районе, </w:t>
      </w:r>
      <w:r w:rsidRPr="00B06A63">
        <w:rPr>
          <w:rFonts w:eastAsia="Zhikaryov"/>
          <w:sz w:val="26"/>
          <w:szCs w:val="26"/>
        </w:rPr>
        <w:t xml:space="preserve">так и в </w:t>
      </w:r>
      <w:r w:rsidR="00934821" w:rsidRPr="00B06A63">
        <w:rPr>
          <w:rFonts w:eastAsia="Zhikaryov"/>
          <w:sz w:val="26"/>
          <w:szCs w:val="26"/>
        </w:rPr>
        <w:t>Калужской области и в</w:t>
      </w:r>
      <w:r w:rsidR="00714AC4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Российской Федерации в целом;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реализация  мер по увеличению поступлений налоговых и неналоговых доходов,  оптимизации расходов и повышению эффективности использования бюджетных средств, сокращению муниципального долга, в том числе путем выполнения мероприятий Программы финансового оздоровления Калужской области;</w:t>
      </w:r>
    </w:p>
    <w:p w:rsidR="00DD37BA" w:rsidRPr="00B06A63" w:rsidRDefault="00DD37BA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улучшение администрирования доходов бюджетной системы с целью достижения объема налоговых поступлений в бюджет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C0FC1">
        <w:rPr>
          <w:rFonts w:eastAsia="Zhikaryov"/>
          <w:sz w:val="26"/>
          <w:szCs w:val="26"/>
        </w:rPr>
        <w:t>Деревня Глазково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повышение эффективности реализации мер, направленных на </w:t>
      </w:r>
      <w:r w:rsidRPr="00B06A63">
        <w:rPr>
          <w:rFonts w:eastAsia="Zhikaryov" w:hint="cs"/>
          <w:sz w:val="26"/>
          <w:szCs w:val="26"/>
        </w:rPr>
        <w:t>расширени</w:t>
      </w:r>
      <w:r w:rsidR="004B3DC2" w:rsidRPr="00B06A63">
        <w:rPr>
          <w:rFonts w:eastAsia="Zhikaryov"/>
          <w:sz w:val="26"/>
          <w:szCs w:val="26"/>
        </w:rPr>
        <w:t xml:space="preserve">е </w:t>
      </w:r>
      <w:r w:rsidRPr="00B06A63">
        <w:rPr>
          <w:rFonts w:eastAsia="Zhikaryov" w:hint="cs"/>
          <w:sz w:val="26"/>
          <w:szCs w:val="26"/>
        </w:rPr>
        <w:t>налоговой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базы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имущественным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налогам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путем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выявления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включения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налогооблагаемую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базу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недвижимого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имущества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земельных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участков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 w:hint="cs"/>
          <w:sz w:val="26"/>
          <w:szCs w:val="26"/>
        </w:rPr>
        <w:t>которые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до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настоящего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времени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не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 w:hint="cs"/>
          <w:sz w:val="26"/>
          <w:szCs w:val="26"/>
        </w:rPr>
        <w:t>зарегистрированы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финансовое обеспечение реализации приоритетных для </w:t>
      </w:r>
      <w:r w:rsidR="00A01806" w:rsidRPr="00B06A63">
        <w:rPr>
          <w:rFonts w:eastAsia="Zhikaryov"/>
          <w:sz w:val="26"/>
          <w:szCs w:val="26"/>
        </w:rPr>
        <w:t xml:space="preserve">поселения </w:t>
      </w:r>
      <w:r w:rsidRPr="00B06A63">
        <w:rPr>
          <w:rFonts w:eastAsia="Zhikaryov"/>
          <w:sz w:val="26"/>
          <w:szCs w:val="26"/>
        </w:rPr>
        <w:t>задач, достижение показателей результативности, установл</w:t>
      </w:r>
      <w:r w:rsidR="005F00AA" w:rsidRPr="00B06A63">
        <w:rPr>
          <w:rFonts w:eastAsia="Zhikaryov"/>
          <w:sz w:val="26"/>
          <w:szCs w:val="26"/>
        </w:rPr>
        <w:t>енных национальными проектами, муниципальными</w:t>
      </w:r>
      <w:r w:rsidRPr="00B06A63">
        <w:rPr>
          <w:rFonts w:eastAsia="Zhikaryov"/>
          <w:sz w:val="26"/>
          <w:szCs w:val="26"/>
        </w:rPr>
        <w:t xml:space="preserve"> программами </w:t>
      </w:r>
      <w:r w:rsidR="00A01806" w:rsidRPr="00B06A63">
        <w:rPr>
          <w:rFonts w:eastAsia="Zhikaryov"/>
          <w:sz w:val="26"/>
          <w:szCs w:val="26"/>
        </w:rPr>
        <w:t>поселения</w:t>
      </w:r>
      <w:r w:rsidRPr="00B06A63">
        <w:rPr>
          <w:rFonts w:eastAsia="Zhikaryov"/>
          <w:sz w:val="26"/>
          <w:szCs w:val="26"/>
        </w:rPr>
        <w:t xml:space="preserve"> и входящими в их состав </w:t>
      </w:r>
      <w:r w:rsidR="005F00AA" w:rsidRPr="00B06A63">
        <w:rPr>
          <w:rFonts w:eastAsia="Zhikaryov"/>
          <w:sz w:val="26"/>
          <w:szCs w:val="26"/>
        </w:rPr>
        <w:t>муниципальными</w:t>
      </w:r>
      <w:r w:rsidRPr="00B06A63">
        <w:rPr>
          <w:rFonts w:eastAsia="Zhikaryov"/>
          <w:sz w:val="26"/>
          <w:szCs w:val="26"/>
        </w:rPr>
        <w:t xml:space="preserve"> проектами;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обеспечение сохранения на достигнутом уровне целевых показателей, установленных Указами Президента Российской</w:t>
      </w:r>
      <w:r w:rsidR="004B3DC2" w:rsidRPr="00B06A63">
        <w:rPr>
          <w:rFonts w:eastAsia="Zhikaryov"/>
          <w:sz w:val="26"/>
          <w:szCs w:val="26"/>
        </w:rPr>
        <w:t xml:space="preserve"> Федерации от 07.05.2012 № 597 </w:t>
      </w:r>
      <w:r w:rsidRPr="00B06A63">
        <w:rPr>
          <w:rFonts w:eastAsia="Zhikaryov"/>
          <w:sz w:val="26"/>
          <w:szCs w:val="26"/>
        </w:rPr>
        <w:lastRenderedPageBreak/>
        <w:t>«О мероприятиях по реализации государственной социальной политики</w:t>
      </w:r>
      <w:r w:rsidR="00714AC4">
        <w:rPr>
          <w:rFonts w:eastAsia="Zhikaryov"/>
          <w:sz w:val="26"/>
          <w:szCs w:val="26"/>
        </w:rPr>
        <w:t xml:space="preserve">», </w:t>
      </w:r>
      <w:r w:rsidRPr="00B06A63">
        <w:rPr>
          <w:rFonts w:eastAsia="Zhikaryov"/>
          <w:sz w:val="26"/>
          <w:szCs w:val="26"/>
        </w:rPr>
        <w:t>в части повышения оплаты труда отдельных категорий работников бюджетной сферы;</w:t>
      </w:r>
    </w:p>
    <w:p w:rsidR="00DD37BA" w:rsidRPr="00B06A63" w:rsidRDefault="00891CF0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-</w:t>
      </w:r>
      <w:r w:rsidR="00BE17A5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параметров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сходя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безусловного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действующих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расходных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в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числе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учетом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их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/>
          <w:sz w:val="26"/>
          <w:szCs w:val="26"/>
        </w:rPr>
        <w:t xml:space="preserve">приоритизации, </w:t>
      </w:r>
      <w:r w:rsidRPr="00B06A63">
        <w:rPr>
          <w:rFonts w:eastAsia="Zhikaryov"/>
          <w:sz w:val="26"/>
          <w:szCs w:val="26"/>
        </w:rPr>
        <w:t xml:space="preserve">оптимизации </w:t>
      </w:r>
      <w:r w:rsidR="00DD37BA" w:rsidRPr="00B06A63">
        <w:rPr>
          <w:rFonts w:eastAsia="Zhikaryov" w:hint="cs"/>
          <w:sz w:val="26"/>
          <w:szCs w:val="26"/>
        </w:rPr>
        <w:t>эффективности</w:t>
      </w:r>
      <w:r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исполнения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осуществлениявзвешенногоподходакпринятиюновыхрасходныхобязательствисокращениянеэффективныхбюджетныхрасходов</w:t>
      </w:r>
      <w:r w:rsidR="00DD37BA"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tabs>
          <w:tab w:val="left" w:pos="709"/>
        </w:tabs>
        <w:autoSpaceDE/>
        <w:autoSpaceDN/>
        <w:adjustRightInd/>
        <w:spacing w:line="276" w:lineRule="auto"/>
        <w:ind w:firstLine="720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сокращение невостребованных и необеспеченных контрактами расходов в целях обеспечения сбалансированности бюджета и повышения финансовой дисциплины органов власти </w:t>
      </w:r>
      <w:r w:rsidR="005F00AA" w:rsidRPr="00B06A63">
        <w:rPr>
          <w:rFonts w:eastAsia="Zhikaryov"/>
          <w:sz w:val="26"/>
          <w:szCs w:val="26"/>
        </w:rPr>
        <w:t>района</w:t>
      </w:r>
      <w:r w:rsidRPr="00B06A63">
        <w:rPr>
          <w:rFonts w:eastAsia="Zhikaryov"/>
          <w:sz w:val="26"/>
          <w:szCs w:val="26"/>
        </w:rPr>
        <w:t>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 </w:t>
      </w:r>
      <w:r w:rsidRPr="00BE17A5">
        <w:rPr>
          <w:rFonts w:eastAsia="Zhikaryov"/>
          <w:sz w:val="26"/>
          <w:szCs w:val="26"/>
        </w:rPr>
        <w:t>– реализация мероприятий по вовлечению в оборот земель сельскохозяйственного назначения, развитию мелиоративного и агропромышленного комплекса;</w:t>
      </w:r>
    </w:p>
    <w:p w:rsid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 </w:t>
      </w:r>
      <w:r w:rsidRPr="00BE17A5">
        <w:rPr>
          <w:rFonts w:eastAsia="Zhikaryov"/>
          <w:sz w:val="26"/>
          <w:szCs w:val="26"/>
        </w:rPr>
        <w:t>– реализация мероприятий по формированию современной городской среды и комплексному развитию сельских территорий;</w:t>
      </w:r>
    </w:p>
    <w:p w:rsidR="001D3C8B" w:rsidRPr="00BE17A5" w:rsidRDefault="001D3C8B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bookmarkStart w:id="1" w:name="_GoBack"/>
      <w:bookmarkEnd w:id="1"/>
      <w:r w:rsidRPr="001D3C8B">
        <w:rPr>
          <w:rFonts w:eastAsia="Zhikaryov"/>
          <w:sz w:val="26"/>
          <w:szCs w:val="26"/>
        </w:rPr>
        <w:t>– реализация мероприятий, посвященных 80-летию Победы в Великой Отечественной войне;</w:t>
      </w:r>
    </w:p>
    <w:p w:rsidR="00BE17A5" w:rsidRPr="00BE17A5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  </w:t>
      </w:r>
      <w:r w:rsidRPr="00BE17A5">
        <w:rPr>
          <w:rFonts w:eastAsia="Zhikaryov"/>
          <w:sz w:val="26"/>
          <w:szCs w:val="26"/>
        </w:rPr>
        <w:t>– осуществление финансовой поддержки инициативных проектов в целях активизации участия граждан в местном развитии, выявления и решения приоритетных социальных проблем местного уровня, а также привлечения для их решения всех доступных местных ресурсов;</w:t>
      </w:r>
    </w:p>
    <w:p w:rsidR="00DD37BA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 xml:space="preserve">       </w:t>
      </w:r>
      <w:r w:rsidRPr="00BE17A5">
        <w:rPr>
          <w:rFonts w:eastAsia="Zhikaryov"/>
          <w:sz w:val="26"/>
          <w:szCs w:val="26"/>
        </w:rPr>
        <w:t xml:space="preserve">  – обеспечение высокого уровня открытости, прозрачности и публичности процесса управления финансами поселения, гарантирующих гражданам право на доступ к открытым бюджетным данным, в том числе в рамках размещения финансовой и иной информации о бюджете и бюджетном процессе на официальном сайте администрации сельского поселения «</w:t>
      </w:r>
      <w:r w:rsidR="00AC0FC1">
        <w:rPr>
          <w:rFonts w:eastAsia="Zhikaryov"/>
          <w:sz w:val="26"/>
          <w:szCs w:val="26"/>
        </w:rPr>
        <w:t>Деревня Глазково</w:t>
      </w:r>
      <w:r w:rsidRPr="00BE17A5">
        <w:rPr>
          <w:rFonts w:eastAsia="Zhikaryov"/>
          <w:sz w:val="26"/>
          <w:szCs w:val="26"/>
        </w:rPr>
        <w:t>».</w:t>
      </w:r>
    </w:p>
    <w:p w:rsidR="00BE17A5" w:rsidRPr="00B06A63" w:rsidRDefault="00BE17A5" w:rsidP="00BE17A5">
      <w:pPr>
        <w:widowControl/>
        <w:tabs>
          <w:tab w:val="left" w:pos="709"/>
        </w:tabs>
        <w:spacing w:line="276" w:lineRule="auto"/>
        <w:jc w:val="both"/>
        <w:rPr>
          <w:rFonts w:eastAsia="Zhikaryov"/>
          <w:b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b/>
          <w:sz w:val="26"/>
          <w:szCs w:val="26"/>
        </w:rPr>
      </w:pPr>
      <w:r w:rsidRPr="00B06A63">
        <w:rPr>
          <w:rFonts w:eastAsia="Zhikaryov"/>
          <w:b/>
          <w:sz w:val="26"/>
          <w:szCs w:val="26"/>
          <w:lang w:val="en-US"/>
        </w:rPr>
        <w:t>III</w:t>
      </w:r>
      <w:r w:rsidRPr="00B06A63">
        <w:rPr>
          <w:rFonts w:eastAsia="Zhikaryov"/>
          <w:b/>
          <w:sz w:val="26"/>
          <w:szCs w:val="26"/>
        </w:rPr>
        <w:t xml:space="preserve">. Реализация основных направлений бюджетной и налоговой политики </w:t>
      </w:r>
      <w:r w:rsidR="009E1799" w:rsidRPr="00B06A63">
        <w:rPr>
          <w:rFonts w:eastAsia="Zhikaryov"/>
          <w:b/>
          <w:sz w:val="26"/>
          <w:szCs w:val="26"/>
        </w:rPr>
        <w:t>сельского поселения «</w:t>
      </w:r>
      <w:r w:rsidR="00AC0FC1">
        <w:rPr>
          <w:rFonts w:eastAsia="Zhikaryov"/>
          <w:b/>
          <w:sz w:val="26"/>
          <w:szCs w:val="26"/>
        </w:rPr>
        <w:t>Деревня Глазково</w:t>
      </w:r>
      <w:r w:rsidR="009E1799" w:rsidRPr="00B06A63">
        <w:rPr>
          <w:rFonts w:eastAsia="Zhikaryov"/>
          <w:b/>
          <w:sz w:val="26"/>
          <w:szCs w:val="26"/>
        </w:rPr>
        <w:t>»</w:t>
      </w:r>
      <w:r w:rsidR="004B3DC2" w:rsidRPr="00B06A63">
        <w:rPr>
          <w:rFonts w:eastAsia="Zhikaryov"/>
          <w:b/>
          <w:sz w:val="26"/>
          <w:szCs w:val="26"/>
        </w:rPr>
        <w:t xml:space="preserve">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  <w:r w:rsidRPr="00B06A63">
        <w:rPr>
          <w:rFonts w:eastAsia="Zhikaryov"/>
          <w:b/>
          <w:sz w:val="26"/>
          <w:szCs w:val="26"/>
        </w:rPr>
        <w:t xml:space="preserve"> при формировании проекта бюджета </w:t>
      </w:r>
      <w:r w:rsidR="00F35DA8" w:rsidRPr="00B06A63">
        <w:rPr>
          <w:rFonts w:eastAsia="Zhikaryov"/>
          <w:b/>
          <w:sz w:val="26"/>
          <w:szCs w:val="26"/>
        </w:rPr>
        <w:t xml:space="preserve">поселения </w:t>
      </w:r>
      <w:r w:rsidR="007B03B6" w:rsidRPr="00B06A63">
        <w:rPr>
          <w:rFonts w:eastAsia="Zhikaryov"/>
          <w:b/>
          <w:sz w:val="26"/>
          <w:szCs w:val="26"/>
        </w:rPr>
        <w:t>на 202</w:t>
      </w:r>
      <w:r w:rsidR="00F35DA8" w:rsidRPr="00B06A63">
        <w:rPr>
          <w:rFonts w:eastAsia="Zhikaryov"/>
          <w:b/>
          <w:sz w:val="26"/>
          <w:szCs w:val="26"/>
        </w:rPr>
        <w:t>5</w:t>
      </w:r>
      <w:r w:rsidR="007B03B6" w:rsidRPr="00B06A63">
        <w:rPr>
          <w:rFonts w:eastAsia="Zhikaryov"/>
          <w:b/>
          <w:sz w:val="26"/>
          <w:szCs w:val="26"/>
        </w:rPr>
        <w:t xml:space="preserve"> год и на плановый период 202</w:t>
      </w:r>
      <w:r w:rsidR="00F35DA8" w:rsidRPr="00B06A63">
        <w:rPr>
          <w:rFonts w:eastAsia="Zhikaryov"/>
          <w:b/>
          <w:sz w:val="26"/>
          <w:szCs w:val="26"/>
        </w:rPr>
        <w:t>6</w:t>
      </w:r>
      <w:r w:rsidR="007B03B6" w:rsidRPr="00B06A63">
        <w:rPr>
          <w:rFonts w:eastAsia="Zhikaryov"/>
          <w:b/>
          <w:sz w:val="26"/>
          <w:szCs w:val="26"/>
        </w:rPr>
        <w:t xml:space="preserve"> и 202</w:t>
      </w:r>
      <w:r w:rsidR="00F35DA8" w:rsidRPr="00B06A63">
        <w:rPr>
          <w:rFonts w:eastAsia="Zhikaryov"/>
          <w:b/>
          <w:sz w:val="26"/>
          <w:szCs w:val="26"/>
        </w:rPr>
        <w:t>7</w:t>
      </w:r>
      <w:r w:rsidR="007B03B6" w:rsidRPr="00B06A63">
        <w:rPr>
          <w:rFonts w:eastAsia="Zhikaryov"/>
          <w:b/>
          <w:sz w:val="26"/>
          <w:szCs w:val="26"/>
        </w:rPr>
        <w:t xml:space="preserve"> годов</w:t>
      </w:r>
    </w:p>
    <w:p w:rsidR="00DD37BA" w:rsidRPr="00B06A63" w:rsidRDefault="00DD37BA" w:rsidP="004B3DC2">
      <w:pPr>
        <w:widowControl/>
        <w:tabs>
          <w:tab w:val="left" w:pos="709"/>
        </w:tabs>
        <w:spacing w:line="276" w:lineRule="auto"/>
        <w:jc w:val="center"/>
        <w:rPr>
          <w:rFonts w:eastAsia="Zhikaryov"/>
          <w:sz w:val="26"/>
          <w:szCs w:val="26"/>
          <w:highlight w:val="yellow"/>
        </w:rPr>
      </w:pP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1. Формирование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C0FC1">
        <w:rPr>
          <w:rFonts w:eastAsia="Zhikaryov"/>
          <w:sz w:val="26"/>
          <w:szCs w:val="26"/>
        </w:rPr>
        <w:t>Деревня Глазково</w:t>
      </w:r>
      <w:r w:rsidR="009E1799" w:rsidRPr="00B06A63">
        <w:rPr>
          <w:rFonts w:eastAsia="Zhikaryov"/>
          <w:sz w:val="26"/>
          <w:szCs w:val="26"/>
        </w:rPr>
        <w:t>»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71772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71772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71772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осуществляется исходя из необходимости реализации основных задач – обеспечение долгосрочной устойчивости и сбалансированности бюджетной системы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C0FC1">
        <w:rPr>
          <w:rFonts w:eastAsia="Zhikaryov"/>
          <w:sz w:val="26"/>
          <w:szCs w:val="26"/>
        </w:rPr>
        <w:t>Деревня Глазково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>, обеспечение роста налоговых и неналоговых доходов мест</w:t>
      </w:r>
      <w:r w:rsidR="00801CF1" w:rsidRPr="00B06A63">
        <w:rPr>
          <w:rFonts w:eastAsia="Zhikaryov"/>
          <w:sz w:val="26"/>
          <w:szCs w:val="26"/>
        </w:rPr>
        <w:t>ных бюджетов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2</w:t>
      </w:r>
      <w:r w:rsidR="00DD37BA" w:rsidRPr="00B06A63">
        <w:rPr>
          <w:rFonts w:eastAsia="Zhikaryov"/>
          <w:sz w:val="26"/>
          <w:szCs w:val="26"/>
        </w:rPr>
        <w:t>. Прогноз доходов и расходов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C0FC1">
        <w:rPr>
          <w:rFonts w:eastAsia="Zhikaryov"/>
          <w:sz w:val="26"/>
          <w:szCs w:val="26"/>
        </w:rPr>
        <w:t>Деревня Глазково</w:t>
      </w:r>
      <w:r w:rsidR="009E1799" w:rsidRPr="00B06A63">
        <w:rPr>
          <w:rFonts w:eastAsia="Zhikaryov"/>
          <w:sz w:val="26"/>
          <w:szCs w:val="26"/>
        </w:rPr>
        <w:t>»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формируется на основе показателей прогноза социально-экономического развития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="00746975" w:rsidRPr="00B06A63">
        <w:rPr>
          <w:rFonts w:eastAsia="Zhikaryov"/>
          <w:sz w:val="26"/>
          <w:szCs w:val="26"/>
        </w:rPr>
        <w:t xml:space="preserve"> на </w:t>
      </w:r>
      <w:r w:rsidR="00DD37BA" w:rsidRPr="00B06A63">
        <w:rPr>
          <w:rFonts w:eastAsia="Zhikaryov"/>
          <w:sz w:val="26"/>
          <w:szCs w:val="26"/>
        </w:rPr>
        <w:t>202</w:t>
      </w:r>
      <w:r w:rsidR="00746975"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 год и на плановый период</w:t>
      </w:r>
      <w:r w:rsidR="00DD37BA" w:rsidRPr="00B06A63">
        <w:rPr>
          <w:rFonts w:eastAsia="Zhikaryov"/>
          <w:sz w:val="26"/>
          <w:szCs w:val="26"/>
        </w:rPr>
        <w:br/>
        <w:t>202</w:t>
      </w:r>
      <w:r w:rsidR="00746975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годов, а такж</w:t>
      </w:r>
      <w:r w:rsidR="00962ABD" w:rsidRPr="00B06A63">
        <w:rPr>
          <w:rFonts w:eastAsia="Zhikaryov"/>
          <w:sz w:val="26"/>
          <w:szCs w:val="26"/>
        </w:rPr>
        <w:t>е в соответствии с федеральным,</w:t>
      </w:r>
      <w:r w:rsidR="00DD37BA" w:rsidRPr="00B06A63">
        <w:rPr>
          <w:rFonts w:eastAsia="Zhikaryov"/>
          <w:sz w:val="26"/>
          <w:szCs w:val="26"/>
        </w:rPr>
        <w:t xml:space="preserve"> областным </w:t>
      </w:r>
      <w:r w:rsidR="00962ABD" w:rsidRPr="00B06A63">
        <w:rPr>
          <w:rFonts w:eastAsia="Zhikaryov"/>
          <w:sz w:val="26"/>
          <w:szCs w:val="26"/>
        </w:rPr>
        <w:t xml:space="preserve">и местным </w:t>
      </w:r>
      <w:r w:rsidR="00DD37BA" w:rsidRPr="00B06A63">
        <w:rPr>
          <w:rFonts w:eastAsia="Zhikaryov"/>
          <w:sz w:val="26"/>
          <w:szCs w:val="26"/>
        </w:rPr>
        <w:t>бюджетным и налоговым законодател</w:t>
      </w:r>
      <w:r w:rsidR="00962ABD" w:rsidRPr="00B06A63">
        <w:rPr>
          <w:rFonts w:eastAsia="Zhikaryov"/>
          <w:sz w:val="26"/>
          <w:szCs w:val="26"/>
        </w:rPr>
        <w:t>ьством и проектами федеральных,</w:t>
      </w:r>
      <w:r w:rsidR="00DD37BA" w:rsidRPr="00B06A63">
        <w:rPr>
          <w:rFonts w:eastAsia="Zhikaryov"/>
          <w:sz w:val="26"/>
          <w:szCs w:val="26"/>
        </w:rPr>
        <w:t xml:space="preserve"> областных </w:t>
      </w:r>
      <w:r w:rsidR="00962ABD" w:rsidRPr="00B06A63">
        <w:rPr>
          <w:rFonts w:eastAsia="Zhikaryov"/>
          <w:sz w:val="26"/>
          <w:szCs w:val="26"/>
        </w:rPr>
        <w:lastRenderedPageBreak/>
        <w:t xml:space="preserve">и местных </w:t>
      </w:r>
      <w:r w:rsidR="00DD37BA" w:rsidRPr="00B06A63">
        <w:rPr>
          <w:rFonts w:eastAsia="Zhikaryov"/>
          <w:sz w:val="26"/>
          <w:szCs w:val="26"/>
        </w:rPr>
        <w:t>законов по внесению изменений в бюджетное и налоговое законодательство.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3</w:t>
      </w:r>
      <w:r w:rsidR="00DD37BA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расходной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части</w:t>
      </w:r>
      <w:r w:rsidR="00891CF0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C0FC1">
        <w:rPr>
          <w:rFonts w:eastAsia="Zhikaryov"/>
          <w:sz w:val="26"/>
          <w:szCs w:val="26"/>
        </w:rPr>
        <w:t>Деревня Глазково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решения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задач</w:t>
      </w:r>
      <w:r w:rsidR="00DD37BA" w:rsidRPr="00B06A63">
        <w:rPr>
          <w:rFonts w:eastAsia="Zhikaryov"/>
          <w:sz w:val="26"/>
          <w:szCs w:val="26"/>
        </w:rPr>
        <w:t xml:space="preserve">, </w:t>
      </w:r>
      <w:r w:rsidR="00DD37BA" w:rsidRPr="00B06A63">
        <w:rPr>
          <w:rFonts w:eastAsia="Zhikaryov" w:hint="cs"/>
          <w:sz w:val="26"/>
          <w:szCs w:val="26"/>
        </w:rPr>
        <w:t>достижения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целевых</w:t>
      </w:r>
      <w:r w:rsidR="00DD37BA" w:rsidRPr="00B06A63">
        <w:rPr>
          <w:rFonts w:eastAsia="Zhikaryov"/>
          <w:sz w:val="26"/>
          <w:szCs w:val="26"/>
        </w:rPr>
        <w:t xml:space="preserve"> показателей национальных проектов, определенных в соответствии с Указ</w:t>
      </w:r>
      <w:r w:rsidR="00746975" w:rsidRPr="00B06A63">
        <w:rPr>
          <w:rFonts w:eastAsia="Zhikaryov"/>
          <w:sz w:val="26"/>
          <w:szCs w:val="26"/>
        </w:rPr>
        <w:t>ом</w:t>
      </w:r>
      <w:r w:rsidR="00DD37BA" w:rsidRPr="00B06A63">
        <w:rPr>
          <w:rFonts w:eastAsia="Zhikaryov"/>
          <w:sz w:val="26"/>
          <w:szCs w:val="26"/>
        </w:rPr>
        <w:t xml:space="preserve"> № </w:t>
      </w:r>
      <w:r w:rsidR="00746975" w:rsidRPr="00B06A63">
        <w:rPr>
          <w:rFonts w:eastAsia="Zhikaryov"/>
          <w:sz w:val="26"/>
          <w:szCs w:val="26"/>
        </w:rPr>
        <w:t>309</w:t>
      </w:r>
      <w:r w:rsidR="00DD37BA" w:rsidRPr="00B06A63">
        <w:rPr>
          <w:rFonts w:eastAsia="Zhikaryov"/>
          <w:sz w:val="26"/>
          <w:szCs w:val="26"/>
        </w:rPr>
        <w:t>, а также результатов входящих в их состав региональных проектов.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Расходная часть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C0FC1">
        <w:rPr>
          <w:rFonts w:eastAsia="Zhikaryov"/>
          <w:sz w:val="26"/>
          <w:szCs w:val="26"/>
        </w:rPr>
        <w:t>Деревня Глазково</w:t>
      </w:r>
      <w:r w:rsidR="009E1799" w:rsidRPr="00B06A63">
        <w:rPr>
          <w:rFonts w:eastAsia="Zhikaryov"/>
          <w:sz w:val="26"/>
          <w:szCs w:val="26"/>
        </w:rPr>
        <w:t>»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746975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746975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746975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 xml:space="preserve"> формируется в рамках </w:t>
      </w:r>
      <w:r w:rsidR="00A25B4D" w:rsidRPr="00B06A63">
        <w:rPr>
          <w:rFonts w:eastAsia="Zhikaryov"/>
          <w:sz w:val="26"/>
          <w:szCs w:val="26"/>
        </w:rPr>
        <w:t xml:space="preserve">муниципальных программ </w:t>
      </w:r>
      <w:r w:rsidR="00801CF1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 xml:space="preserve">, </w:t>
      </w:r>
      <w:r w:rsidRPr="00B06A63">
        <w:rPr>
          <w:rFonts w:eastAsia="Zhikaryov"/>
          <w:sz w:val="26"/>
          <w:szCs w:val="26"/>
          <w:highlight w:val="yellow"/>
        </w:rPr>
        <w:t>перечень которых утвержд</w:t>
      </w:r>
      <w:r w:rsidR="00A25B4D" w:rsidRPr="00B06A63">
        <w:rPr>
          <w:rFonts w:eastAsia="Zhikaryov"/>
          <w:sz w:val="26"/>
          <w:szCs w:val="26"/>
          <w:highlight w:val="yellow"/>
        </w:rPr>
        <w:t>ается</w:t>
      </w:r>
      <w:r w:rsidRPr="00B06A63">
        <w:rPr>
          <w:rFonts w:eastAsia="Zhikaryov"/>
          <w:sz w:val="26"/>
          <w:szCs w:val="26"/>
          <w:highlight w:val="yellow"/>
        </w:rPr>
        <w:t xml:space="preserve"> постановлением </w:t>
      </w:r>
      <w:r w:rsidR="00A25B4D" w:rsidRPr="00B06A63">
        <w:rPr>
          <w:rFonts w:eastAsia="Zhikaryov"/>
          <w:sz w:val="26"/>
          <w:szCs w:val="26"/>
          <w:highlight w:val="yellow"/>
        </w:rPr>
        <w:t>админ</w:t>
      </w:r>
      <w:r w:rsidR="002A0C05" w:rsidRPr="00B06A63">
        <w:rPr>
          <w:rFonts w:eastAsia="Zhikaryov"/>
          <w:sz w:val="26"/>
          <w:szCs w:val="26"/>
          <w:highlight w:val="yellow"/>
        </w:rPr>
        <w:t xml:space="preserve">истрации </w:t>
      </w:r>
      <w:r w:rsidR="009E1799" w:rsidRPr="00B06A63">
        <w:rPr>
          <w:rFonts w:eastAsia="Zhikaryov"/>
          <w:sz w:val="26"/>
          <w:szCs w:val="26"/>
          <w:highlight w:val="yellow"/>
        </w:rPr>
        <w:t>сельского поселения «</w:t>
      </w:r>
      <w:r w:rsidR="00AC0FC1">
        <w:rPr>
          <w:rFonts w:eastAsia="Zhikaryov"/>
          <w:sz w:val="26"/>
          <w:szCs w:val="26"/>
          <w:highlight w:val="yellow"/>
        </w:rPr>
        <w:t>Деревня Глазково</w:t>
      </w:r>
      <w:r w:rsidR="009E1799" w:rsidRPr="00B06A63">
        <w:rPr>
          <w:rFonts w:eastAsia="Zhikaryov"/>
          <w:sz w:val="26"/>
          <w:szCs w:val="26"/>
          <w:highlight w:val="yellow"/>
        </w:rPr>
        <w:t>»</w:t>
      </w:r>
      <w:r w:rsidR="00761211">
        <w:rPr>
          <w:rFonts w:eastAsia="Zhikaryov"/>
          <w:sz w:val="26"/>
          <w:szCs w:val="26"/>
        </w:rPr>
        <w:t>.</w:t>
      </w:r>
      <w:r w:rsidRPr="00B06A63">
        <w:rPr>
          <w:rFonts w:eastAsia="Zhikaryov"/>
          <w:sz w:val="26"/>
          <w:szCs w:val="26"/>
        </w:rPr>
        <w:t>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При этом в основе формирования проекта бюджета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C0FC1">
        <w:rPr>
          <w:rFonts w:eastAsia="Zhikaryov"/>
          <w:sz w:val="26"/>
          <w:szCs w:val="26"/>
        </w:rPr>
        <w:t>Деревня Глазково</w:t>
      </w:r>
      <w:r w:rsidR="009E1799" w:rsidRPr="00B06A63">
        <w:rPr>
          <w:rFonts w:eastAsia="Zhikaryov"/>
          <w:sz w:val="26"/>
          <w:szCs w:val="26"/>
        </w:rPr>
        <w:t>»</w:t>
      </w:r>
      <w:r w:rsidR="002D2DA0">
        <w:rPr>
          <w:rFonts w:eastAsia="Zhikaryov"/>
          <w:sz w:val="26"/>
          <w:szCs w:val="26"/>
        </w:rPr>
        <w:t xml:space="preserve"> </w:t>
      </w:r>
      <w:r w:rsidRPr="00B06A63">
        <w:rPr>
          <w:rFonts w:eastAsia="Zhikaryov"/>
          <w:sz w:val="26"/>
          <w:szCs w:val="26"/>
        </w:rPr>
        <w:t>должно быть распределение бюджетных ресурсов в прямой зависимости от достижения конкретных результатов</w:t>
      </w:r>
      <w:r w:rsidR="00A25B4D" w:rsidRPr="00B06A63">
        <w:rPr>
          <w:rFonts w:eastAsia="Zhikaryov"/>
          <w:sz w:val="26"/>
          <w:szCs w:val="26"/>
        </w:rPr>
        <w:t>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4</w:t>
      </w:r>
      <w:r w:rsidR="00DD37BA" w:rsidRPr="00B06A63">
        <w:rPr>
          <w:rFonts w:eastAsia="Zhikaryov"/>
          <w:sz w:val="26"/>
          <w:szCs w:val="26"/>
        </w:rPr>
        <w:t xml:space="preserve">. Расходы, финансирование которых осуществляется за счет целевых межбюджетных трансфертов, предоставляемых из </w:t>
      </w:r>
      <w:r w:rsidR="00A25B4D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прогнозируются в объемах, предусмотренных проектом закона   </w:t>
      </w:r>
      <w:r w:rsidR="00A25B4D" w:rsidRPr="00B06A63">
        <w:rPr>
          <w:rFonts w:eastAsia="Zhikaryov"/>
          <w:sz w:val="26"/>
          <w:szCs w:val="26"/>
        </w:rPr>
        <w:t>Калужской области</w:t>
      </w:r>
      <w:r w:rsidR="002D2DA0">
        <w:rPr>
          <w:rFonts w:eastAsia="Zhikaryov"/>
          <w:sz w:val="26"/>
          <w:szCs w:val="26"/>
        </w:rPr>
        <w:t xml:space="preserve">  </w:t>
      </w:r>
      <w:r w:rsidR="00DD37BA" w:rsidRPr="00B06A63">
        <w:rPr>
          <w:rFonts w:eastAsia="Zhikaryov"/>
          <w:sz w:val="26"/>
          <w:szCs w:val="26"/>
        </w:rPr>
        <w:t>«О</w:t>
      </w:r>
      <w:r w:rsidR="00A25B4D" w:rsidRPr="00B06A63">
        <w:rPr>
          <w:rFonts w:eastAsia="Zhikaryov"/>
          <w:sz w:val="26"/>
          <w:szCs w:val="26"/>
        </w:rPr>
        <w:t xml:space="preserve">б областном </w:t>
      </w:r>
      <w:r w:rsidR="00DD37BA" w:rsidRPr="00B06A63">
        <w:rPr>
          <w:rFonts w:eastAsia="Zhikaryov"/>
          <w:sz w:val="26"/>
          <w:szCs w:val="26"/>
        </w:rPr>
        <w:t xml:space="preserve"> бюджете </w:t>
      </w:r>
      <w:r w:rsidR="007B03B6" w:rsidRPr="00B06A63">
        <w:rPr>
          <w:rFonts w:eastAsia="Zhikaryov"/>
          <w:sz w:val="26"/>
          <w:szCs w:val="26"/>
        </w:rPr>
        <w:t>на 202</w:t>
      </w:r>
      <w:r w:rsidR="00B740B8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B740B8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>».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5</w:t>
      </w:r>
      <w:r w:rsidR="00DD37BA" w:rsidRPr="00B06A63">
        <w:rPr>
          <w:rFonts w:eastAsia="Zhikaryov"/>
          <w:sz w:val="26"/>
          <w:szCs w:val="26"/>
        </w:rPr>
        <w:t xml:space="preserve">. Расчет бюджетных ассигнований на софинансирование мероприятий, финансируемых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бюджета, осуществляется исходя из </w:t>
      </w:r>
      <w:r w:rsidR="00DD37BA" w:rsidRPr="00B06A63">
        <w:rPr>
          <w:rFonts w:eastAsia="Zhikaryov" w:hint="cs"/>
          <w:sz w:val="26"/>
          <w:szCs w:val="26"/>
        </w:rPr>
        <w:t>предельн</w:t>
      </w:r>
      <w:r w:rsidR="00DD37BA" w:rsidRPr="00B06A63">
        <w:rPr>
          <w:rFonts w:eastAsia="Zhikaryov"/>
          <w:sz w:val="26"/>
          <w:szCs w:val="26"/>
        </w:rPr>
        <w:t xml:space="preserve">ого </w:t>
      </w:r>
      <w:r w:rsidR="00DD37BA" w:rsidRPr="00B06A63">
        <w:rPr>
          <w:rFonts w:eastAsia="Zhikaryov" w:hint="cs"/>
          <w:sz w:val="26"/>
          <w:szCs w:val="26"/>
        </w:rPr>
        <w:t>уровн</w:t>
      </w:r>
      <w:r w:rsidR="00DD37BA" w:rsidRPr="00B06A63">
        <w:rPr>
          <w:rFonts w:eastAsia="Zhikaryov"/>
          <w:sz w:val="26"/>
          <w:szCs w:val="26"/>
        </w:rPr>
        <w:t xml:space="preserve">я </w:t>
      </w:r>
      <w:r w:rsidR="00DD37BA" w:rsidRPr="00B06A63">
        <w:rPr>
          <w:rFonts w:eastAsia="Zhikaryov" w:hint="cs"/>
          <w:sz w:val="26"/>
          <w:szCs w:val="26"/>
        </w:rPr>
        <w:t>софинансирования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расходного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обязательства</w:t>
      </w:r>
      <w:r w:rsidR="00DD37BA" w:rsidRPr="00B06A63">
        <w:rPr>
          <w:rFonts w:eastAsia="Zhikaryov"/>
          <w:sz w:val="26"/>
          <w:szCs w:val="26"/>
        </w:rPr>
        <w:t xml:space="preserve"> из </w:t>
      </w:r>
      <w:r w:rsidR="008A68FF" w:rsidRPr="00B06A63">
        <w:rPr>
          <w:rFonts w:eastAsia="Zhikaryov"/>
          <w:sz w:val="26"/>
          <w:szCs w:val="26"/>
        </w:rPr>
        <w:t>областного</w:t>
      </w:r>
      <w:r w:rsidR="00DD37BA" w:rsidRPr="00B06A63">
        <w:rPr>
          <w:rFonts w:eastAsia="Zhikaryov"/>
          <w:sz w:val="26"/>
          <w:szCs w:val="26"/>
        </w:rPr>
        <w:t xml:space="preserve"> бюджета для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C0FC1">
        <w:rPr>
          <w:rFonts w:eastAsia="Zhikaryov"/>
          <w:sz w:val="26"/>
          <w:szCs w:val="26"/>
        </w:rPr>
        <w:t>Деревня Глазково</w:t>
      </w:r>
      <w:r w:rsidR="009E1799" w:rsidRPr="00B06A63">
        <w:rPr>
          <w:rFonts w:eastAsia="Zhikaryov"/>
          <w:sz w:val="26"/>
          <w:szCs w:val="26"/>
        </w:rPr>
        <w:t>»</w:t>
      </w:r>
      <w:r w:rsidR="00DD37BA" w:rsidRPr="00B06A63">
        <w:rPr>
          <w:rFonts w:eastAsia="Zhikaryov"/>
          <w:sz w:val="26"/>
          <w:szCs w:val="26"/>
        </w:rPr>
        <w:t xml:space="preserve"> в соответствии </w:t>
      </w:r>
      <w:r w:rsidR="008A68FF" w:rsidRPr="00B06A63">
        <w:rPr>
          <w:rFonts w:eastAsia="Zhikaryov"/>
          <w:sz w:val="26"/>
          <w:szCs w:val="26"/>
        </w:rPr>
        <w:t>нормативно-правовыми актами.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>. Условно утверждаемые расходы на 202</w:t>
      </w:r>
      <w:r w:rsidR="00B740B8" w:rsidRPr="00B06A63">
        <w:rPr>
          <w:rFonts w:eastAsia="Zhikaryov"/>
          <w:sz w:val="26"/>
          <w:szCs w:val="26"/>
        </w:rPr>
        <w:t>6</w:t>
      </w:r>
      <w:r w:rsidR="007241D1" w:rsidRPr="00B06A63">
        <w:rPr>
          <w:rFonts w:eastAsia="Zhikaryov"/>
          <w:sz w:val="26"/>
          <w:szCs w:val="26"/>
        </w:rPr>
        <w:t xml:space="preserve"> и 202</w:t>
      </w:r>
      <w:r w:rsidR="00B740B8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годы планируются </w:t>
      </w:r>
      <w:r w:rsidR="00DD37BA" w:rsidRPr="00B06A63">
        <w:rPr>
          <w:rFonts w:eastAsia="Zhikaryov"/>
          <w:sz w:val="26"/>
          <w:szCs w:val="26"/>
        </w:rPr>
        <w:br/>
        <w:t>в соответствии с нормами Бюджетного кодекса Российской Федерации.</w:t>
      </w:r>
    </w:p>
    <w:p w:rsidR="00DD37BA" w:rsidRPr="00B06A63" w:rsidRDefault="002A0C05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7</w:t>
      </w:r>
      <w:r w:rsidR="004B3DC2" w:rsidRPr="00B06A63">
        <w:rPr>
          <w:rFonts w:eastAsia="Zhikaryov"/>
          <w:sz w:val="26"/>
          <w:szCs w:val="26"/>
        </w:rPr>
        <w:t xml:space="preserve">. </w:t>
      </w:r>
      <w:r w:rsidR="00DD37BA" w:rsidRPr="00B06A63">
        <w:rPr>
          <w:rFonts w:eastAsia="Zhikaryov" w:hint="cs"/>
          <w:sz w:val="26"/>
          <w:szCs w:val="26"/>
        </w:rPr>
        <w:t>Формирование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расходов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оплату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труда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работников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муниципальных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учреждений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8A68FF" w:rsidRPr="00B06A63">
        <w:rPr>
          <w:rFonts w:eastAsia="Zhikaryov"/>
          <w:sz w:val="26"/>
          <w:szCs w:val="26"/>
        </w:rPr>
        <w:t>Сухиничского района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осуществляется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исходя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из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необходимости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обеспечения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сохранения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на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достигнутом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уровне целевых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DD37BA" w:rsidRPr="00B06A63">
        <w:rPr>
          <w:rFonts w:eastAsia="Zhikaryov" w:hint="cs"/>
          <w:sz w:val="26"/>
          <w:szCs w:val="26"/>
        </w:rPr>
        <w:t>показателей</w:t>
      </w:r>
      <w:r w:rsidR="00DD37BA" w:rsidRPr="00B06A63">
        <w:rPr>
          <w:rFonts w:eastAsia="Zhikaryov"/>
          <w:sz w:val="26"/>
          <w:szCs w:val="26"/>
        </w:rPr>
        <w:t xml:space="preserve">, установленных </w:t>
      </w:r>
      <w:r w:rsidR="002B1D93" w:rsidRPr="00B06A63">
        <w:rPr>
          <w:rFonts w:eastAsia="Zhikaryov"/>
          <w:sz w:val="26"/>
          <w:szCs w:val="26"/>
        </w:rPr>
        <w:t>Указами Президента Российской Федерации от 07.05.2012 № 597 «О мероприятиях  по реализации государственной социальной политики», в части повышения оплаты труда отдельных категорий работников бюджетной сферы ежегодно с 1 января 2025-2027 годов, а также с учетом положений Федерального закона «О минимальном размере оплаты труда».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При этом не менее 30 процентов расходов на реализацию данных мероприятий должно быть обеспечено за счет: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– внутренних ресурсов, полученных в результате оптимизации структуры и повышения эффективности бюджетных расходов по соответствующим органам исполнительной власти </w:t>
      </w:r>
      <w:r w:rsidR="00A17C1B" w:rsidRPr="00B06A63">
        <w:rPr>
          <w:rFonts w:eastAsia="Zhikaryov"/>
          <w:sz w:val="26"/>
          <w:szCs w:val="26"/>
        </w:rPr>
        <w:t>сельского поселения</w:t>
      </w:r>
      <w:r w:rsidRPr="00B06A63">
        <w:rPr>
          <w:rFonts w:eastAsia="Zhikaryov"/>
          <w:sz w:val="26"/>
          <w:szCs w:val="26"/>
        </w:rPr>
        <w:t>;</w:t>
      </w:r>
    </w:p>
    <w:p w:rsidR="00DD37BA" w:rsidRPr="00B06A63" w:rsidRDefault="00DD37BA" w:rsidP="004B3DC2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– средств от предпринимательской и иной приносящей доход деятельности.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учреждений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C0FC1">
        <w:rPr>
          <w:rFonts w:eastAsia="Zhikaryov"/>
          <w:sz w:val="26"/>
          <w:szCs w:val="26"/>
        </w:rPr>
        <w:t>Деревня Глазково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на которых не распространяется действие указов Президента Российской Федерации, и на оплату труда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гражданских служащих, лиц, замещающих </w:t>
      </w:r>
      <w:r w:rsidR="002D44ED" w:rsidRPr="00B06A63">
        <w:rPr>
          <w:rFonts w:eastAsia="Zhikaryov"/>
          <w:sz w:val="26"/>
          <w:szCs w:val="26"/>
        </w:rPr>
        <w:lastRenderedPageBreak/>
        <w:t>муниципальные</w:t>
      </w:r>
      <w:r w:rsidRPr="00B06A63">
        <w:rPr>
          <w:rFonts w:eastAsia="Zhikaryov"/>
          <w:sz w:val="26"/>
          <w:szCs w:val="26"/>
        </w:rPr>
        <w:t xml:space="preserve"> должности, а также работников органов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="00801CF5" w:rsidRPr="00B06A63">
        <w:rPr>
          <w:rFonts w:eastAsia="Zhikaryov"/>
          <w:sz w:val="26"/>
          <w:szCs w:val="26"/>
        </w:rPr>
        <w:t xml:space="preserve"> власти</w:t>
      </w:r>
      <w:r w:rsidRPr="00B06A63">
        <w:rPr>
          <w:rFonts w:eastAsia="Zhikaryov"/>
          <w:sz w:val="26"/>
          <w:szCs w:val="26"/>
        </w:rPr>
        <w:t xml:space="preserve">, иных </w:t>
      </w:r>
      <w:r w:rsidR="002D44ED" w:rsidRPr="00B06A63">
        <w:rPr>
          <w:rFonts w:eastAsia="Zhikaryov"/>
          <w:sz w:val="26"/>
          <w:szCs w:val="26"/>
        </w:rPr>
        <w:t>муниципальных</w:t>
      </w:r>
      <w:r w:rsidRPr="00B06A63">
        <w:rPr>
          <w:rFonts w:eastAsia="Zhikaryov"/>
          <w:sz w:val="26"/>
          <w:szCs w:val="26"/>
        </w:rPr>
        <w:t xml:space="preserve"> органов, замещающих должности, не являющиеся должностями </w:t>
      </w:r>
      <w:r w:rsidR="002D44ED" w:rsidRPr="00B06A63">
        <w:rPr>
          <w:rFonts w:eastAsia="Zhikaryov"/>
          <w:sz w:val="26"/>
          <w:szCs w:val="26"/>
        </w:rPr>
        <w:t>муниципальной</w:t>
      </w:r>
      <w:r w:rsidRPr="00B06A63">
        <w:rPr>
          <w:rFonts w:eastAsia="Zhikaryov"/>
          <w:sz w:val="26"/>
          <w:szCs w:val="26"/>
        </w:rPr>
        <w:t xml:space="preserve"> службы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C0FC1">
        <w:rPr>
          <w:rFonts w:eastAsia="Zhikaryov"/>
          <w:sz w:val="26"/>
          <w:szCs w:val="26"/>
        </w:rPr>
        <w:t>Деревня Глазково</w:t>
      </w:r>
      <w:r w:rsidR="009E1799" w:rsidRPr="00B06A63">
        <w:rPr>
          <w:rFonts w:eastAsia="Zhikaryov"/>
          <w:sz w:val="26"/>
          <w:szCs w:val="26"/>
        </w:rPr>
        <w:t>»</w:t>
      </w:r>
      <w:r w:rsidRPr="00B06A63">
        <w:rPr>
          <w:rFonts w:eastAsia="Zhikaryov"/>
          <w:sz w:val="26"/>
          <w:szCs w:val="26"/>
        </w:rPr>
        <w:t xml:space="preserve">, и работников, осуществляющих профессиональную деятельность по должностям служащих и по профессиям рабочих, </w:t>
      </w:r>
      <w:r w:rsidR="00B5151A" w:rsidRPr="00B06A63">
        <w:rPr>
          <w:rFonts w:eastAsia="Zhikaryov"/>
          <w:sz w:val="26"/>
          <w:szCs w:val="26"/>
        </w:rPr>
        <w:t>рассчитываются с учетом ежегодной индексации на прогнозируемый уровень инфляции, определенный на федеральном уровне на 202</w:t>
      </w:r>
      <w:r w:rsidR="001E0F7F" w:rsidRPr="00B06A63">
        <w:rPr>
          <w:rFonts w:eastAsia="Zhikaryov"/>
          <w:sz w:val="26"/>
          <w:szCs w:val="26"/>
        </w:rPr>
        <w:t>5</w:t>
      </w:r>
      <w:r w:rsidR="00B5151A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1E0F7F" w:rsidRPr="00B06A63">
        <w:rPr>
          <w:rFonts w:eastAsia="Zhikaryov"/>
          <w:sz w:val="26"/>
          <w:szCs w:val="26"/>
        </w:rPr>
        <w:t>6 и 2027</w:t>
      </w:r>
      <w:r w:rsidR="00B5151A" w:rsidRPr="00B06A63">
        <w:rPr>
          <w:rFonts w:eastAsia="Zhikaryov"/>
          <w:sz w:val="26"/>
          <w:szCs w:val="26"/>
        </w:rPr>
        <w:t xml:space="preserve"> годов.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8</w:t>
      </w:r>
      <w:r w:rsidR="00DD37BA" w:rsidRPr="00B06A63">
        <w:rPr>
          <w:rFonts w:eastAsia="Zhikaryov"/>
          <w:sz w:val="26"/>
          <w:szCs w:val="26"/>
        </w:rPr>
        <w:t xml:space="preserve">. Бюджетные ассигнования </w:t>
      </w:r>
      <w:r w:rsidR="007B03B6" w:rsidRPr="00B06A63">
        <w:rPr>
          <w:rFonts w:eastAsia="Zhikaryov"/>
          <w:sz w:val="26"/>
          <w:szCs w:val="26"/>
        </w:rPr>
        <w:t>на 202</w:t>
      </w:r>
      <w:r w:rsidR="00AC3A2C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="00DD37BA" w:rsidRPr="00B06A63">
        <w:rPr>
          <w:rFonts w:eastAsia="Zhikaryov"/>
          <w:sz w:val="26"/>
          <w:szCs w:val="26"/>
        </w:rPr>
        <w:t xml:space="preserve"> рассчитываются с учетом уменьшения бюджетных ассигнований по расходным обязательствам ограниченного срока действия, а также по расходам, которые утратили свою актуальность и значимость или признаны неэффективными.</w:t>
      </w:r>
    </w:p>
    <w:p w:rsidR="00DD37BA" w:rsidRPr="00B06A63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 xml:space="preserve">Допускается недоведение бюджетных ассигнований в целях обеспечения сбалансированности </w:t>
      </w:r>
      <w:r w:rsidR="0072060F" w:rsidRPr="00B06A63">
        <w:rPr>
          <w:rFonts w:eastAsia="Zhikaryov"/>
          <w:sz w:val="26"/>
          <w:szCs w:val="26"/>
        </w:rPr>
        <w:t>местного</w:t>
      </w:r>
      <w:r w:rsidRPr="00B06A63">
        <w:rPr>
          <w:rFonts w:eastAsia="Zhikaryov"/>
          <w:sz w:val="26"/>
          <w:szCs w:val="26"/>
        </w:rPr>
        <w:t xml:space="preserve"> бюджета, за исключением нормативно-обусловленных расходов, в том числе на сумму переходящих на начало года остатков, имеющих тенденцию образования в динамике.</w:t>
      </w:r>
    </w:p>
    <w:p w:rsidR="00DD37BA" w:rsidRPr="00B06A63" w:rsidRDefault="002A0C05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9</w:t>
      </w:r>
      <w:r w:rsidR="00DD37BA" w:rsidRPr="00B06A63">
        <w:rPr>
          <w:rFonts w:eastAsia="Zhikaryov"/>
          <w:sz w:val="26"/>
          <w:szCs w:val="26"/>
        </w:rPr>
        <w:t>. Бюджетные ассигнования на исполнение публичных нормативных обязательств учитываются в полном объеме в соответствии с нормативными правовыми актами, устанавливающими эти обязательства, и численностью соответствующей категории граждан.</w:t>
      </w:r>
    </w:p>
    <w:p w:rsidR="00DD37BA" w:rsidRPr="00B06A63" w:rsidRDefault="0072060F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1</w:t>
      </w:r>
      <w:r w:rsidR="00761211">
        <w:rPr>
          <w:rFonts w:eastAsia="Zhikaryov"/>
          <w:sz w:val="26"/>
          <w:szCs w:val="26"/>
        </w:rPr>
        <w:t>0</w:t>
      </w:r>
      <w:r w:rsidR="00DD37BA" w:rsidRPr="00B06A63">
        <w:rPr>
          <w:rFonts w:eastAsia="Zhikaryov"/>
          <w:sz w:val="26"/>
          <w:szCs w:val="26"/>
        </w:rPr>
        <w:t>. Бюджетные ассигнования на оплату коммунальных услуг на 202</w:t>
      </w:r>
      <w:r w:rsidR="00AC3A2C" w:rsidRPr="00B06A63">
        <w:rPr>
          <w:rFonts w:eastAsia="Zhikaryov"/>
          <w:sz w:val="26"/>
          <w:szCs w:val="26"/>
        </w:rPr>
        <w:t>5</w:t>
      </w:r>
      <w:r w:rsidR="004B3DC2" w:rsidRPr="00B06A63">
        <w:rPr>
          <w:rFonts w:eastAsia="Zhikaryov"/>
          <w:sz w:val="26"/>
          <w:szCs w:val="26"/>
        </w:rPr>
        <w:t xml:space="preserve"> год и </w:t>
      </w:r>
      <w:r w:rsidR="00DD37BA" w:rsidRPr="00B06A63">
        <w:rPr>
          <w:rFonts w:eastAsia="Zhikaryov"/>
          <w:sz w:val="26"/>
          <w:szCs w:val="26"/>
        </w:rPr>
        <w:t>на плановый период 202</w:t>
      </w:r>
      <w:r w:rsidR="00AC3A2C" w:rsidRPr="00B06A63">
        <w:rPr>
          <w:rFonts w:eastAsia="Zhikaryov"/>
          <w:sz w:val="26"/>
          <w:szCs w:val="26"/>
        </w:rPr>
        <w:t>6</w:t>
      </w:r>
      <w:r w:rsidR="00DD37BA" w:rsidRPr="00B06A63">
        <w:rPr>
          <w:rFonts w:eastAsia="Zhikaryov"/>
          <w:sz w:val="26"/>
          <w:szCs w:val="26"/>
        </w:rPr>
        <w:t xml:space="preserve"> и 202</w:t>
      </w:r>
      <w:r w:rsidR="00AC3A2C" w:rsidRPr="00B06A63">
        <w:rPr>
          <w:rFonts w:eastAsia="Zhikaryov"/>
          <w:sz w:val="26"/>
          <w:szCs w:val="26"/>
        </w:rPr>
        <w:t>7</w:t>
      </w:r>
      <w:r w:rsidR="00DD37BA" w:rsidRPr="00B06A63">
        <w:rPr>
          <w:rFonts w:eastAsia="Zhikaryov"/>
          <w:sz w:val="26"/>
          <w:szCs w:val="26"/>
        </w:rPr>
        <w:t xml:space="preserve"> годов рассчитываются исходя из планируемой индексации регулируемых цен (тарифов) на продукцию (услуги) отраслей инфраструктурного сектора.</w:t>
      </w:r>
    </w:p>
    <w:p w:rsidR="00810F56" w:rsidRPr="00B06A63" w:rsidRDefault="00761211" w:rsidP="004B3DC2">
      <w:pPr>
        <w:widowControl/>
        <w:tabs>
          <w:tab w:val="left" w:pos="993"/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11</w:t>
      </w:r>
      <w:r w:rsidR="00A17C1B" w:rsidRPr="00B06A63">
        <w:rPr>
          <w:rFonts w:eastAsia="Zhikaryov"/>
          <w:sz w:val="26"/>
          <w:szCs w:val="26"/>
        </w:rPr>
        <w:t xml:space="preserve">. </w:t>
      </w:r>
      <w:r w:rsidR="00810F56" w:rsidRPr="00B06A63">
        <w:rPr>
          <w:rFonts w:eastAsia="Zhikaryov"/>
          <w:sz w:val="26"/>
          <w:szCs w:val="26"/>
        </w:rPr>
        <w:t>В целях прямого вовлечения населения в выявление и решение приоритетных социальных проблем местного уровня, а также привлечения для их решения всех доступных местных ресурсов, будут предусмотрены межбюджетные трансферты на реализацию программы поддержки местных инициатив.</w:t>
      </w:r>
    </w:p>
    <w:p w:rsidR="00DD37BA" w:rsidRPr="00B06A63" w:rsidRDefault="00761211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>
        <w:rPr>
          <w:rFonts w:eastAsia="Zhikaryov"/>
          <w:sz w:val="26"/>
          <w:szCs w:val="26"/>
        </w:rPr>
        <w:t>12</w:t>
      </w:r>
      <w:r w:rsidR="00DD37BA" w:rsidRPr="00B06A63">
        <w:rPr>
          <w:rFonts w:eastAsia="Zhikaryov"/>
          <w:sz w:val="26"/>
          <w:szCs w:val="26"/>
        </w:rPr>
        <w:t>. С учетом соблюдения принципа сбалансированности бюджета, установленного Бюджетным кодексом Российской Федерации, могут быть изменены предварительные индексы и пересмотрены объемы средств на реализацию расходных обязательств.</w:t>
      </w:r>
    </w:p>
    <w:p w:rsidR="0024757A" w:rsidRPr="00B06A63" w:rsidRDefault="0024757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6"/>
          <w:szCs w:val="26"/>
        </w:rPr>
      </w:pPr>
      <w:r w:rsidRPr="00B06A63">
        <w:rPr>
          <w:rFonts w:eastAsia="Zhikaryov"/>
          <w:sz w:val="26"/>
          <w:szCs w:val="26"/>
        </w:rPr>
        <w:t>Кроме того, условия, используемые при составлении проекта бюджета</w:t>
      </w:r>
      <w:r w:rsidR="004B3DC2" w:rsidRPr="00B06A63">
        <w:rPr>
          <w:rFonts w:eastAsia="Zhikaryov"/>
          <w:sz w:val="26"/>
          <w:szCs w:val="26"/>
        </w:rPr>
        <w:t xml:space="preserve"> </w:t>
      </w:r>
      <w:r w:rsidR="009E1799" w:rsidRPr="00B06A63">
        <w:rPr>
          <w:rFonts w:eastAsia="Zhikaryov"/>
          <w:sz w:val="26"/>
          <w:szCs w:val="26"/>
        </w:rPr>
        <w:t>сельского поселения «</w:t>
      </w:r>
      <w:r w:rsidR="00AC0FC1">
        <w:rPr>
          <w:rFonts w:eastAsia="Zhikaryov"/>
          <w:sz w:val="26"/>
          <w:szCs w:val="26"/>
        </w:rPr>
        <w:t>Деревня Глазково</w:t>
      </w:r>
      <w:r w:rsidR="009E1799" w:rsidRPr="00B06A63">
        <w:rPr>
          <w:rFonts w:eastAsia="Zhikaryov"/>
          <w:sz w:val="26"/>
          <w:szCs w:val="26"/>
        </w:rPr>
        <w:t>»</w:t>
      </w:r>
      <w:r w:rsidR="001F7363">
        <w:rPr>
          <w:rFonts w:eastAsia="Zhikaryov"/>
          <w:sz w:val="26"/>
          <w:szCs w:val="26"/>
        </w:rPr>
        <w:t xml:space="preserve"> </w:t>
      </w:r>
      <w:r w:rsidR="007B03B6" w:rsidRPr="00B06A63">
        <w:rPr>
          <w:rFonts w:eastAsia="Zhikaryov"/>
          <w:sz w:val="26"/>
          <w:szCs w:val="26"/>
        </w:rPr>
        <w:t>на 202</w:t>
      </w:r>
      <w:r w:rsidR="00953521" w:rsidRPr="00B06A63">
        <w:rPr>
          <w:rFonts w:eastAsia="Zhikaryov"/>
          <w:sz w:val="26"/>
          <w:szCs w:val="26"/>
        </w:rPr>
        <w:t>5</w:t>
      </w:r>
      <w:r w:rsidR="007B03B6" w:rsidRPr="00B06A63">
        <w:rPr>
          <w:rFonts w:eastAsia="Zhikaryov"/>
          <w:sz w:val="26"/>
          <w:szCs w:val="26"/>
        </w:rPr>
        <w:t xml:space="preserve"> год и на плановый период 202</w:t>
      </w:r>
      <w:r w:rsidR="00953521" w:rsidRPr="00B06A63">
        <w:rPr>
          <w:rFonts w:eastAsia="Zhikaryov"/>
          <w:sz w:val="26"/>
          <w:szCs w:val="26"/>
        </w:rPr>
        <w:t>6</w:t>
      </w:r>
      <w:r w:rsidR="007B03B6" w:rsidRPr="00B06A63">
        <w:rPr>
          <w:rFonts w:eastAsia="Zhikaryov"/>
          <w:sz w:val="26"/>
          <w:szCs w:val="26"/>
        </w:rPr>
        <w:t xml:space="preserve"> и 202</w:t>
      </w:r>
      <w:r w:rsidR="00953521" w:rsidRPr="00B06A63">
        <w:rPr>
          <w:rFonts w:eastAsia="Zhikaryov"/>
          <w:sz w:val="26"/>
          <w:szCs w:val="26"/>
        </w:rPr>
        <w:t>7</w:t>
      </w:r>
      <w:r w:rsidR="007B03B6" w:rsidRPr="00B06A63">
        <w:rPr>
          <w:rFonts w:eastAsia="Zhikaryov"/>
          <w:sz w:val="26"/>
          <w:szCs w:val="26"/>
        </w:rPr>
        <w:t xml:space="preserve"> годов</w:t>
      </w:r>
      <w:r w:rsidRPr="00B06A63">
        <w:rPr>
          <w:rFonts w:eastAsia="Zhikaryov"/>
          <w:sz w:val="26"/>
          <w:szCs w:val="26"/>
        </w:rPr>
        <w:t>, могут быть скорректированы в соответствии с принятым на федеральном уровне механизмом реализации национальных проектов в случае передачи расходных полномочий в рамках проводимой на федеральном уровне работы по совершенствованию разграничений полномочий между Российской Федерацией, субъектами Российской Федерации и органами местного самоуправления, до прогнозируемого уровня инфляции за текущий год с учетом имеющихся бюджетных ресурсов, а также в случае изменения условий формирования бюджета на федеральном и областном уровне.</w:t>
      </w:r>
    </w:p>
    <w:p w:rsidR="00DD37BA" w:rsidRPr="004B3DC2" w:rsidRDefault="00DD37BA" w:rsidP="004B3DC2">
      <w:pPr>
        <w:widowControl/>
        <w:tabs>
          <w:tab w:val="center" w:pos="4947"/>
        </w:tabs>
        <w:autoSpaceDE/>
        <w:autoSpaceDN/>
        <w:adjustRightInd/>
        <w:spacing w:line="276" w:lineRule="auto"/>
        <w:ind w:firstLine="709"/>
        <w:jc w:val="both"/>
        <w:rPr>
          <w:rFonts w:eastAsia="Zhikaryov"/>
          <w:sz w:val="28"/>
          <w:szCs w:val="28"/>
        </w:rPr>
      </w:pPr>
    </w:p>
    <w:sectPr w:rsidR="00DD37BA" w:rsidRPr="004B3DC2" w:rsidSect="004B3DC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6"/>
    <w:lvl w:ilvl="0">
      <w:start w:val="2"/>
      <w:numFmt w:val="upperRoman"/>
      <w:lvlText w:val="%1."/>
      <w:lvlJc w:val="left"/>
      <w:pPr>
        <w:tabs>
          <w:tab w:val="num" w:pos="1855"/>
        </w:tabs>
        <w:ind w:left="1855" w:hanging="720"/>
      </w:p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3">
    <w:nsid w:val="07AC7385"/>
    <w:multiLevelType w:val="hybridMultilevel"/>
    <w:tmpl w:val="EB664F46"/>
    <w:lvl w:ilvl="0" w:tplc="D924BB38">
      <w:numFmt w:val="bullet"/>
      <w:lvlText w:val="–"/>
      <w:lvlJc w:val="left"/>
      <w:pPr>
        <w:ind w:left="1080" w:hanging="360"/>
      </w:pPr>
      <w:rPr>
        <w:rFonts w:ascii="Times New Roman" w:eastAsia="Zhikaryov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FA10F3"/>
    <w:multiLevelType w:val="hybridMultilevel"/>
    <w:tmpl w:val="64AED5A6"/>
    <w:lvl w:ilvl="0" w:tplc="70E2F858">
      <w:start w:val="1"/>
      <w:numFmt w:val="bullet"/>
      <w:lvlText w:val=""/>
      <w:lvlJc w:val="left"/>
      <w:pPr>
        <w:tabs>
          <w:tab w:val="num" w:pos="227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>
    <w:nsid w:val="18DA1BB1"/>
    <w:multiLevelType w:val="hybridMultilevel"/>
    <w:tmpl w:val="DE6A272A"/>
    <w:lvl w:ilvl="0" w:tplc="D6204A1E">
      <w:numFmt w:val="bullet"/>
      <w:lvlText w:val="-"/>
      <w:lvlJc w:val="left"/>
      <w:pPr>
        <w:tabs>
          <w:tab w:val="num" w:pos="1722"/>
        </w:tabs>
        <w:ind w:left="1722" w:hanging="360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>
    <w:nsid w:val="26D60CCE"/>
    <w:multiLevelType w:val="hybridMultilevel"/>
    <w:tmpl w:val="B67EAF10"/>
    <w:lvl w:ilvl="0" w:tplc="CD7C9602"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E72CA"/>
    <w:multiLevelType w:val="hybridMultilevel"/>
    <w:tmpl w:val="738419DC"/>
    <w:lvl w:ilvl="0" w:tplc="0E5C5F9C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DDA3A49"/>
    <w:multiLevelType w:val="singleLevel"/>
    <w:tmpl w:val="73FA99D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9">
    <w:nsid w:val="582D07AD"/>
    <w:multiLevelType w:val="hybridMultilevel"/>
    <w:tmpl w:val="40508B0E"/>
    <w:lvl w:ilvl="0" w:tplc="5540EE8A">
      <w:start w:val="1"/>
      <w:numFmt w:val="bullet"/>
      <w:lvlText w:val=""/>
      <w:lvlJc w:val="left"/>
      <w:pPr>
        <w:tabs>
          <w:tab w:val="num" w:pos="114"/>
        </w:tabs>
        <w:ind w:left="0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10">
    <w:nsid w:val="658B5030"/>
    <w:multiLevelType w:val="hybridMultilevel"/>
    <w:tmpl w:val="D50A64FA"/>
    <w:lvl w:ilvl="0" w:tplc="C7021068">
      <w:start w:val="1"/>
      <w:numFmt w:val="upperRoman"/>
      <w:lvlText w:val="%1."/>
      <w:lvlJc w:val="left"/>
      <w:pPr>
        <w:ind w:left="3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11">
    <w:nsid w:val="6CFA034F"/>
    <w:multiLevelType w:val="hybridMultilevel"/>
    <w:tmpl w:val="FD8CA468"/>
    <w:lvl w:ilvl="0" w:tplc="47305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002590"/>
    <w:rsid w:val="00002590"/>
    <w:rsid w:val="00016F86"/>
    <w:rsid w:val="00076ECC"/>
    <w:rsid w:val="000871B7"/>
    <w:rsid w:val="000A1172"/>
    <w:rsid w:val="000B5252"/>
    <w:rsid w:val="000C4271"/>
    <w:rsid w:val="000E1D3B"/>
    <w:rsid w:val="00120F41"/>
    <w:rsid w:val="001308CC"/>
    <w:rsid w:val="00137F2D"/>
    <w:rsid w:val="00141727"/>
    <w:rsid w:val="00166C69"/>
    <w:rsid w:val="00174496"/>
    <w:rsid w:val="0017689F"/>
    <w:rsid w:val="001860CF"/>
    <w:rsid w:val="00195207"/>
    <w:rsid w:val="001B609C"/>
    <w:rsid w:val="001B65FE"/>
    <w:rsid w:val="001C1686"/>
    <w:rsid w:val="001D2900"/>
    <w:rsid w:val="001D3C8B"/>
    <w:rsid w:val="001D4472"/>
    <w:rsid w:val="001E0F7F"/>
    <w:rsid w:val="001E3187"/>
    <w:rsid w:val="001F7363"/>
    <w:rsid w:val="00201DB4"/>
    <w:rsid w:val="00206E21"/>
    <w:rsid w:val="0024757A"/>
    <w:rsid w:val="00272439"/>
    <w:rsid w:val="0027335B"/>
    <w:rsid w:val="002A0C05"/>
    <w:rsid w:val="002A5E25"/>
    <w:rsid w:val="002B1D93"/>
    <w:rsid w:val="002D2DA0"/>
    <w:rsid w:val="002D44ED"/>
    <w:rsid w:val="0031650B"/>
    <w:rsid w:val="00323DD7"/>
    <w:rsid w:val="003329A6"/>
    <w:rsid w:val="00340BC7"/>
    <w:rsid w:val="003511C9"/>
    <w:rsid w:val="003912EC"/>
    <w:rsid w:val="003C7B79"/>
    <w:rsid w:val="003E5A07"/>
    <w:rsid w:val="003E67C0"/>
    <w:rsid w:val="004336A1"/>
    <w:rsid w:val="004376D5"/>
    <w:rsid w:val="004458D0"/>
    <w:rsid w:val="004B3DC2"/>
    <w:rsid w:val="004C2BB5"/>
    <w:rsid w:val="004C5D58"/>
    <w:rsid w:val="004E47E6"/>
    <w:rsid w:val="004F1189"/>
    <w:rsid w:val="004F7C53"/>
    <w:rsid w:val="0050266D"/>
    <w:rsid w:val="0051036A"/>
    <w:rsid w:val="00574C33"/>
    <w:rsid w:val="0057587A"/>
    <w:rsid w:val="005A3FDA"/>
    <w:rsid w:val="005A5737"/>
    <w:rsid w:val="005D0273"/>
    <w:rsid w:val="005D22C5"/>
    <w:rsid w:val="005F00AA"/>
    <w:rsid w:val="005F3D15"/>
    <w:rsid w:val="005F5307"/>
    <w:rsid w:val="00622B04"/>
    <w:rsid w:val="00627078"/>
    <w:rsid w:val="0066218F"/>
    <w:rsid w:val="00666249"/>
    <w:rsid w:val="00681956"/>
    <w:rsid w:val="00682062"/>
    <w:rsid w:val="006C2945"/>
    <w:rsid w:val="006C5E28"/>
    <w:rsid w:val="006D05BF"/>
    <w:rsid w:val="006E4980"/>
    <w:rsid w:val="006F3372"/>
    <w:rsid w:val="0071358E"/>
    <w:rsid w:val="00714AC4"/>
    <w:rsid w:val="0072060F"/>
    <w:rsid w:val="007241D1"/>
    <w:rsid w:val="00735D2E"/>
    <w:rsid w:val="00746975"/>
    <w:rsid w:val="00761211"/>
    <w:rsid w:val="00763943"/>
    <w:rsid w:val="00770EA1"/>
    <w:rsid w:val="007B03B6"/>
    <w:rsid w:val="007D710E"/>
    <w:rsid w:val="007E1743"/>
    <w:rsid w:val="007E2C66"/>
    <w:rsid w:val="007E4F7C"/>
    <w:rsid w:val="00801CF1"/>
    <w:rsid w:val="00801CF5"/>
    <w:rsid w:val="00810F56"/>
    <w:rsid w:val="00827033"/>
    <w:rsid w:val="008513A6"/>
    <w:rsid w:val="00891CF0"/>
    <w:rsid w:val="008A159A"/>
    <w:rsid w:val="008A4F61"/>
    <w:rsid w:val="008A68FF"/>
    <w:rsid w:val="008B51BE"/>
    <w:rsid w:val="008B5AFE"/>
    <w:rsid w:val="008C4B84"/>
    <w:rsid w:val="008F53F6"/>
    <w:rsid w:val="00904AC9"/>
    <w:rsid w:val="00930C1C"/>
    <w:rsid w:val="00934821"/>
    <w:rsid w:val="00940453"/>
    <w:rsid w:val="00953521"/>
    <w:rsid w:val="00962ABD"/>
    <w:rsid w:val="00962FE2"/>
    <w:rsid w:val="00971772"/>
    <w:rsid w:val="009A48B9"/>
    <w:rsid w:val="009E1799"/>
    <w:rsid w:val="00A002D7"/>
    <w:rsid w:val="00A01806"/>
    <w:rsid w:val="00A17C1B"/>
    <w:rsid w:val="00A25B4D"/>
    <w:rsid w:val="00A33C5B"/>
    <w:rsid w:val="00A406B4"/>
    <w:rsid w:val="00A56688"/>
    <w:rsid w:val="00A67995"/>
    <w:rsid w:val="00A82830"/>
    <w:rsid w:val="00A85D13"/>
    <w:rsid w:val="00AB65E4"/>
    <w:rsid w:val="00AC0FC1"/>
    <w:rsid w:val="00AC3A2C"/>
    <w:rsid w:val="00AD3940"/>
    <w:rsid w:val="00AE30C4"/>
    <w:rsid w:val="00AF1141"/>
    <w:rsid w:val="00B06A63"/>
    <w:rsid w:val="00B15701"/>
    <w:rsid w:val="00B2729A"/>
    <w:rsid w:val="00B4442A"/>
    <w:rsid w:val="00B5151A"/>
    <w:rsid w:val="00B56626"/>
    <w:rsid w:val="00B6246E"/>
    <w:rsid w:val="00B6494F"/>
    <w:rsid w:val="00B740B8"/>
    <w:rsid w:val="00B9033A"/>
    <w:rsid w:val="00BC6681"/>
    <w:rsid w:val="00BC7ED4"/>
    <w:rsid w:val="00BD19D4"/>
    <w:rsid w:val="00BE17A5"/>
    <w:rsid w:val="00BF403D"/>
    <w:rsid w:val="00BF405A"/>
    <w:rsid w:val="00C1375F"/>
    <w:rsid w:val="00C30E43"/>
    <w:rsid w:val="00C30FC3"/>
    <w:rsid w:val="00C51B8F"/>
    <w:rsid w:val="00C55D90"/>
    <w:rsid w:val="00C56D4A"/>
    <w:rsid w:val="00C57485"/>
    <w:rsid w:val="00C74A30"/>
    <w:rsid w:val="00C757F8"/>
    <w:rsid w:val="00C96B76"/>
    <w:rsid w:val="00C96F8A"/>
    <w:rsid w:val="00CA1BAE"/>
    <w:rsid w:val="00CC610E"/>
    <w:rsid w:val="00CD197B"/>
    <w:rsid w:val="00CE01DD"/>
    <w:rsid w:val="00CF08DA"/>
    <w:rsid w:val="00D0271A"/>
    <w:rsid w:val="00D132A1"/>
    <w:rsid w:val="00D23978"/>
    <w:rsid w:val="00D24224"/>
    <w:rsid w:val="00D31C70"/>
    <w:rsid w:val="00D4620F"/>
    <w:rsid w:val="00D57F2D"/>
    <w:rsid w:val="00D72642"/>
    <w:rsid w:val="00D74804"/>
    <w:rsid w:val="00D7586C"/>
    <w:rsid w:val="00D938CC"/>
    <w:rsid w:val="00DA180B"/>
    <w:rsid w:val="00DB0E9B"/>
    <w:rsid w:val="00DB35C6"/>
    <w:rsid w:val="00DB531F"/>
    <w:rsid w:val="00DC21DF"/>
    <w:rsid w:val="00DC7B00"/>
    <w:rsid w:val="00DD37BA"/>
    <w:rsid w:val="00DD7B9E"/>
    <w:rsid w:val="00DF1B54"/>
    <w:rsid w:val="00E00359"/>
    <w:rsid w:val="00E04F62"/>
    <w:rsid w:val="00E36107"/>
    <w:rsid w:val="00E400F5"/>
    <w:rsid w:val="00E47B01"/>
    <w:rsid w:val="00E57632"/>
    <w:rsid w:val="00E91A8E"/>
    <w:rsid w:val="00E96F0E"/>
    <w:rsid w:val="00EB4ED9"/>
    <w:rsid w:val="00EC319D"/>
    <w:rsid w:val="00EC3C31"/>
    <w:rsid w:val="00EE06D2"/>
    <w:rsid w:val="00EE1114"/>
    <w:rsid w:val="00EF127F"/>
    <w:rsid w:val="00F35DA8"/>
    <w:rsid w:val="00F44E43"/>
    <w:rsid w:val="00F506A3"/>
    <w:rsid w:val="00F57AF3"/>
    <w:rsid w:val="00F64D54"/>
    <w:rsid w:val="00F8119C"/>
    <w:rsid w:val="00F949E7"/>
    <w:rsid w:val="00FE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3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C74A30"/>
    <w:pPr>
      <w:keepNext/>
      <w:jc w:val="center"/>
      <w:outlineLvl w:val="1"/>
    </w:pPr>
    <w:rPr>
      <w:b/>
      <w:spacing w:val="6"/>
      <w:sz w:val="32"/>
    </w:rPr>
  </w:style>
  <w:style w:type="paragraph" w:styleId="9">
    <w:name w:val="heading 9"/>
    <w:basedOn w:val="a"/>
    <w:next w:val="a"/>
    <w:link w:val="90"/>
    <w:qFormat/>
    <w:rsid w:val="00C74A3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2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E17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7E174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56D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6D4A"/>
    <w:pPr>
      <w:widowControl/>
      <w:autoSpaceDE/>
      <w:autoSpaceDN/>
      <w:adjustRightInd/>
      <w:spacing w:after="200"/>
      <w:ind w:left="720"/>
      <w:contextualSpacing/>
      <w:jc w:val="right"/>
    </w:pPr>
    <w:rPr>
      <w:rFonts w:eastAsia="Calibri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DC7B00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20">
    <w:name w:val="Заголовок 2 Знак"/>
    <w:basedOn w:val="a0"/>
    <w:link w:val="2"/>
    <w:rsid w:val="00C74A30"/>
    <w:rPr>
      <w:rFonts w:ascii="Times New Roman" w:eastAsia="Times New Roman" w:hAnsi="Times New Roman" w:cs="Times New Roman"/>
      <w:b/>
      <w:spacing w:val="6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74A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D37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DD37BA"/>
  </w:style>
  <w:style w:type="paragraph" w:styleId="a7">
    <w:name w:val="header"/>
    <w:basedOn w:val="a"/>
    <w:link w:val="a8"/>
    <w:rsid w:val="00DD37BA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8">
    <w:name w:val="Верхний колонтитул Знак"/>
    <w:basedOn w:val="a0"/>
    <w:link w:val="a7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character" w:styleId="a9">
    <w:name w:val="page number"/>
    <w:basedOn w:val="a0"/>
    <w:rsid w:val="00DD37BA"/>
  </w:style>
  <w:style w:type="paragraph" w:styleId="aa">
    <w:name w:val="footer"/>
    <w:basedOn w:val="a"/>
    <w:link w:val="ab"/>
    <w:rsid w:val="00DD37B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Zhikaryov" w:eastAsia="Zhikaryov" w:hAnsi="Zhikaryov"/>
      <w:sz w:val="26"/>
    </w:rPr>
  </w:style>
  <w:style w:type="character" w:customStyle="1" w:styleId="ab">
    <w:name w:val="Нижний колонтитул Знак"/>
    <w:basedOn w:val="a0"/>
    <w:link w:val="aa"/>
    <w:rsid w:val="00DD37BA"/>
    <w:rPr>
      <w:rFonts w:ascii="Zhikaryov" w:eastAsia="Zhikaryov" w:hAnsi="Zhikaryov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DD37BA"/>
    <w:pPr>
      <w:widowControl/>
      <w:autoSpaceDE/>
      <w:autoSpaceDN/>
      <w:adjustRightInd/>
      <w:ind w:right="4109"/>
      <w:jc w:val="both"/>
    </w:pPr>
    <w:rPr>
      <w:rFonts w:eastAsia="Zhikaryov"/>
      <w:b/>
      <w:sz w:val="26"/>
    </w:rPr>
  </w:style>
  <w:style w:type="character" w:customStyle="1" w:styleId="ad">
    <w:name w:val="Основной текст Знак"/>
    <w:basedOn w:val="a0"/>
    <w:link w:val="ac"/>
    <w:rsid w:val="00DD37BA"/>
    <w:rPr>
      <w:rFonts w:ascii="Times New Roman" w:eastAsia="Zhikaryov" w:hAnsi="Times New Roman" w:cs="Times New Roman"/>
      <w:b/>
      <w:sz w:val="26"/>
      <w:szCs w:val="20"/>
      <w:lang w:eastAsia="ru-RU"/>
    </w:rPr>
  </w:style>
  <w:style w:type="paragraph" w:styleId="ae">
    <w:name w:val="Body Text Indent"/>
    <w:basedOn w:val="a"/>
    <w:link w:val="af"/>
    <w:rsid w:val="00DD37BA"/>
    <w:pPr>
      <w:widowControl/>
      <w:autoSpaceDE/>
      <w:autoSpaceDN/>
      <w:adjustRightInd/>
      <w:ind w:firstLine="709"/>
      <w:jc w:val="both"/>
    </w:pPr>
    <w:rPr>
      <w:rFonts w:eastAsia="Zhikaryov"/>
      <w:sz w:val="26"/>
    </w:rPr>
  </w:style>
  <w:style w:type="character" w:customStyle="1" w:styleId="af">
    <w:name w:val="Основной текст с отступом Знак"/>
    <w:basedOn w:val="a0"/>
    <w:link w:val="ae"/>
    <w:rsid w:val="00DD37BA"/>
    <w:rPr>
      <w:rFonts w:ascii="Times New Roman" w:eastAsia="Zhikaryov" w:hAnsi="Times New Roman" w:cs="Times New Roman"/>
      <w:sz w:val="26"/>
      <w:szCs w:val="20"/>
      <w:lang w:eastAsia="ru-RU"/>
    </w:rPr>
  </w:style>
  <w:style w:type="paragraph" w:styleId="af0">
    <w:name w:val="Title"/>
    <w:basedOn w:val="a"/>
    <w:link w:val="af1"/>
    <w:qFormat/>
    <w:rsid w:val="00DD37BA"/>
    <w:pPr>
      <w:widowControl/>
      <w:tabs>
        <w:tab w:val="left" w:pos="9639"/>
      </w:tabs>
      <w:autoSpaceDE/>
      <w:autoSpaceDN/>
      <w:adjustRightInd/>
      <w:jc w:val="center"/>
    </w:pPr>
    <w:rPr>
      <w:b/>
      <w:sz w:val="26"/>
    </w:rPr>
  </w:style>
  <w:style w:type="character" w:customStyle="1" w:styleId="af1">
    <w:name w:val="Название Знак"/>
    <w:basedOn w:val="a0"/>
    <w:link w:val="af0"/>
    <w:rsid w:val="00DD37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f2">
    <w:name w:val="Table Grid"/>
    <w:basedOn w:val="a1"/>
    <w:rsid w:val="00DD37BA"/>
    <w:pPr>
      <w:spacing w:after="0" w:line="240" w:lineRule="auto"/>
    </w:pPr>
    <w:rPr>
      <w:rFonts w:ascii="Zhikaryov" w:eastAsia="Zhikaryov" w:hAnsi="Zhikaryov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basedOn w:val="a"/>
    <w:rsid w:val="00DD37BA"/>
    <w:pPr>
      <w:widowControl/>
      <w:suppressAutoHyphens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paragraph" w:customStyle="1" w:styleId="21">
    <w:name w:val="Основной текст 21"/>
    <w:basedOn w:val="a"/>
    <w:rsid w:val="00DD37BA"/>
    <w:pPr>
      <w:widowControl/>
      <w:suppressAutoHyphens/>
      <w:autoSpaceDE/>
      <w:autoSpaceDN/>
      <w:adjustRightInd/>
      <w:jc w:val="both"/>
    </w:pPr>
    <w:rPr>
      <w:sz w:val="26"/>
      <w:lang w:eastAsia="ar-SA"/>
    </w:rPr>
  </w:style>
  <w:style w:type="character" w:styleId="af3">
    <w:name w:val="Hyperlink"/>
    <w:uiPriority w:val="99"/>
    <w:unhideWhenUsed/>
    <w:rsid w:val="00DD37BA"/>
    <w:rPr>
      <w:color w:val="0000FF"/>
      <w:u w:val="single"/>
    </w:rPr>
  </w:style>
  <w:style w:type="character" w:styleId="af4">
    <w:name w:val="FollowedHyperlink"/>
    <w:rsid w:val="00DD37BA"/>
    <w:rPr>
      <w:color w:val="800080"/>
      <w:u w:val="single"/>
    </w:rPr>
  </w:style>
  <w:style w:type="character" w:styleId="af5">
    <w:name w:val="Strong"/>
    <w:uiPriority w:val="22"/>
    <w:qFormat/>
    <w:rsid w:val="00DD37B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7BE2A-1632-4D67-A315-AE4CF2B7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Глазково</cp:lastModifiedBy>
  <cp:revision>40</cp:revision>
  <cp:lastPrinted>2024-09-24T07:38:00Z</cp:lastPrinted>
  <dcterms:created xsi:type="dcterms:W3CDTF">2024-09-18T08:37:00Z</dcterms:created>
  <dcterms:modified xsi:type="dcterms:W3CDTF">2024-09-27T11:53:00Z</dcterms:modified>
</cp:coreProperties>
</file>