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72" w:rsidRDefault="008A5AF6" w:rsidP="00463172">
      <w:pPr>
        <w:jc w:val="center"/>
      </w:pPr>
      <w:r w:rsidRPr="008A5AF6">
        <w:rPr>
          <w:noProof/>
        </w:rPr>
        <w:drawing>
          <wp:inline distT="0" distB="0" distL="0" distR="0">
            <wp:extent cx="723600" cy="903600"/>
            <wp:effectExtent l="0" t="0" r="635" b="0"/>
            <wp:docPr id="4"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spire\Pictures\Герб2.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3600" cy="903600"/>
                    </a:xfrm>
                    <a:prstGeom prst="rect">
                      <a:avLst/>
                    </a:prstGeom>
                    <a:noFill/>
                    <a:ln>
                      <a:noFill/>
                    </a:ln>
                  </pic:spPr>
                </pic:pic>
              </a:graphicData>
            </a:graphic>
          </wp:inline>
        </w:drawing>
      </w:r>
    </w:p>
    <w:p w:rsidR="00463172" w:rsidRDefault="00463172" w:rsidP="00463172">
      <w:pPr>
        <w:jc w:val="center"/>
        <w:rPr>
          <w:b/>
          <w:spacing w:val="6"/>
          <w:sz w:val="4"/>
        </w:rPr>
      </w:pPr>
    </w:p>
    <w:p w:rsidR="00463172" w:rsidRPr="004D432C" w:rsidRDefault="00463172" w:rsidP="00463172">
      <w:pPr>
        <w:pStyle w:val="2"/>
        <w:rPr>
          <w:sz w:val="28"/>
          <w:szCs w:val="28"/>
        </w:rPr>
      </w:pPr>
      <w:r w:rsidRPr="004D432C">
        <w:rPr>
          <w:sz w:val="28"/>
          <w:szCs w:val="28"/>
        </w:rPr>
        <w:t xml:space="preserve">муниципальный район </w:t>
      </w:r>
    </w:p>
    <w:p w:rsidR="00463172" w:rsidRPr="00D66073" w:rsidRDefault="00463172" w:rsidP="00D66073">
      <w:pPr>
        <w:jc w:val="center"/>
        <w:rPr>
          <w:b/>
          <w:caps/>
          <w:spacing w:val="6"/>
          <w:szCs w:val="28"/>
        </w:rPr>
      </w:pPr>
      <w:r w:rsidRPr="004D432C">
        <w:rPr>
          <w:b/>
          <w:caps/>
          <w:spacing w:val="6"/>
          <w:szCs w:val="28"/>
        </w:rPr>
        <w:t xml:space="preserve">"Сухиничский район" </w:t>
      </w:r>
    </w:p>
    <w:p w:rsidR="00463172" w:rsidRDefault="00463172" w:rsidP="00463172">
      <w:pPr>
        <w:jc w:val="center"/>
        <w:rPr>
          <w:rFonts w:ascii="Academy" w:hAnsi="Academy"/>
          <w:spacing w:val="6"/>
          <w:sz w:val="32"/>
        </w:rPr>
      </w:pPr>
      <w:r>
        <w:rPr>
          <w:rFonts w:ascii="Academy" w:hAnsi="Academy"/>
          <w:spacing w:val="6"/>
        </w:rPr>
        <w:t>Калужская область</w:t>
      </w:r>
    </w:p>
    <w:p w:rsidR="00463172" w:rsidRPr="004D432C" w:rsidRDefault="00463172" w:rsidP="004D432C">
      <w:pPr>
        <w:jc w:val="center"/>
        <w:rPr>
          <w:szCs w:val="28"/>
        </w:rPr>
      </w:pPr>
      <w:r w:rsidRPr="004D432C">
        <w:rPr>
          <w:b/>
          <w:caps/>
          <w:spacing w:val="6"/>
          <w:szCs w:val="28"/>
        </w:rPr>
        <w:t>районная дума</w:t>
      </w:r>
    </w:p>
    <w:p w:rsidR="00463172" w:rsidRPr="004D432C" w:rsidRDefault="00463172" w:rsidP="007A66B3">
      <w:pPr>
        <w:shd w:val="clear" w:color="auto" w:fill="FFFFFF"/>
        <w:spacing w:before="14"/>
        <w:jc w:val="center"/>
        <w:rPr>
          <w:b/>
          <w:color w:val="000000"/>
          <w:kern w:val="16"/>
          <w:szCs w:val="28"/>
        </w:rPr>
      </w:pPr>
      <w:r w:rsidRPr="004D432C">
        <w:rPr>
          <w:b/>
          <w:color w:val="000000"/>
          <w:kern w:val="16"/>
          <w:szCs w:val="28"/>
        </w:rPr>
        <w:t>Р Е Ш Е Н И Е</w:t>
      </w:r>
    </w:p>
    <w:p w:rsidR="00463172" w:rsidRPr="001E23B3" w:rsidRDefault="00463172" w:rsidP="00463172">
      <w:pPr>
        <w:shd w:val="clear" w:color="auto" w:fill="FFFFFF"/>
        <w:spacing w:before="14"/>
        <w:ind w:left="709" w:firstLine="11"/>
        <w:jc w:val="center"/>
        <w:rPr>
          <w:color w:val="000000"/>
          <w:kern w:val="16"/>
          <w:sz w:val="32"/>
          <w:szCs w:val="32"/>
        </w:rPr>
      </w:pPr>
    </w:p>
    <w:p w:rsidR="00A55371" w:rsidRDefault="007A0D27" w:rsidP="00A55371">
      <w:pPr>
        <w:shd w:val="clear" w:color="auto" w:fill="FFFFFF"/>
        <w:spacing w:before="14"/>
        <w:ind w:firstLine="11"/>
        <w:rPr>
          <w:color w:val="000000"/>
          <w:kern w:val="16"/>
          <w:sz w:val="26"/>
          <w:szCs w:val="26"/>
        </w:rPr>
      </w:pPr>
      <w:r>
        <w:rPr>
          <w:color w:val="000000"/>
          <w:kern w:val="16"/>
          <w:sz w:val="26"/>
          <w:szCs w:val="26"/>
        </w:rPr>
        <w:t xml:space="preserve">от </w:t>
      </w:r>
      <w:r w:rsidR="00212A8A">
        <w:rPr>
          <w:color w:val="000000"/>
          <w:kern w:val="16"/>
          <w:sz w:val="26"/>
          <w:szCs w:val="26"/>
        </w:rPr>
        <w:t>19.12.2024</w:t>
      </w:r>
      <w:r>
        <w:rPr>
          <w:color w:val="000000"/>
          <w:kern w:val="16"/>
          <w:sz w:val="26"/>
          <w:szCs w:val="26"/>
        </w:rPr>
        <w:t xml:space="preserve"> </w:t>
      </w:r>
      <w:r w:rsidR="00D66073">
        <w:rPr>
          <w:color w:val="000000"/>
          <w:kern w:val="16"/>
          <w:sz w:val="26"/>
          <w:szCs w:val="26"/>
        </w:rPr>
        <w:t xml:space="preserve">                                                             </w:t>
      </w:r>
      <w:r w:rsidR="00212A8A">
        <w:rPr>
          <w:color w:val="000000"/>
          <w:kern w:val="16"/>
          <w:sz w:val="26"/>
          <w:szCs w:val="26"/>
        </w:rPr>
        <w:t xml:space="preserve">                       </w:t>
      </w:r>
      <w:r w:rsidR="00D66073">
        <w:rPr>
          <w:color w:val="000000"/>
          <w:kern w:val="16"/>
          <w:sz w:val="26"/>
          <w:szCs w:val="26"/>
        </w:rPr>
        <w:t xml:space="preserve">       </w:t>
      </w:r>
      <w:r w:rsidR="00212A8A">
        <w:rPr>
          <w:color w:val="000000"/>
          <w:kern w:val="16"/>
          <w:sz w:val="26"/>
          <w:szCs w:val="26"/>
        </w:rPr>
        <w:t xml:space="preserve"> № 497</w:t>
      </w:r>
    </w:p>
    <w:p w:rsidR="00A55371" w:rsidRPr="00FE44C5" w:rsidRDefault="001E05E8" w:rsidP="00DC1E64">
      <w:pPr>
        <w:tabs>
          <w:tab w:val="left" w:pos="4253"/>
        </w:tabs>
        <w:autoSpaceDE w:val="0"/>
        <w:autoSpaceDN w:val="0"/>
        <w:adjustRightInd w:val="0"/>
        <w:ind w:right="4676"/>
        <w:jc w:val="both"/>
        <w:rPr>
          <w:b/>
          <w:szCs w:val="28"/>
          <w:lang w:eastAsia="en-US"/>
        </w:rPr>
      </w:pPr>
      <w:r w:rsidRPr="001E05E8">
        <w:rPr>
          <w:b/>
          <w:sz w:val="26"/>
          <w:szCs w:val="26"/>
          <w:lang w:eastAsia="en-US"/>
        </w:rPr>
        <w:t>О внесении изменений в Решение РайоннойДумы МР «Сухиничский район» от 30.07.2020 № 545 «Об утверждении Положения о расчете</w:t>
      </w:r>
      <w:r w:rsidR="00DC1E64">
        <w:rPr>
          <w:b/>
          <w:sz w:val="26"/>
          <w:szCs w:val="26"/>
          <w:lang w:eastAsia="en-US"/>
        </w:rPr>
        <w:t xml:space="preserve"> р</w:t>
      </w:r>
      <w:r w:rsidRPr="001E05E8">
        <w:rPr>
          <w:b/>
          <w:sz w:val="26"/>
          <w:szCs w:val="26"/>
          <w:lang w:eastAsia="en-US"/>
        </w:rPr>
        <w:t>азмера платы за пользование жилым помещение</w:t>
      </w:r>
      <w:proofErr w:type="gramStart"/>
      <w:r w:rsidRPr="001E05E8">
        <w:rPr>
          <w:b/>
          <w:sz w:val="26"/>
          <w:szCs w:val="26"/>
          <w:lang w:eastAsia="en-US"/>
        </w:rPr>
        <w:t>м(</w:t>
      </w:r>
      <w:proofErr w:type="gramEnd"/>
      <w:r w:rsidRPr="001E05E8">
        <w:rPr>
          <w:b/>
          <w:sz w:val="26"/>
          <w:szCs w:val="26"/>
          <w:lang w:eastAsia="en-US"/>
        </w:rPr>
        <w:t>платы за наем</w:t>
      </w:r>
      <w:r>
        <w:rPr>
          <w:b/>
          <w:sz w:val="26"/>
          <w:szCs w:val="26"/>
          <w:lang w:eastAsia="en-US"/>
        </w:rPr>
        <w:t>) и размера платы за наем для на</w:t>
      </w:r>
      <w:r w:rsidR="00DC1E64">
        <w:rPr>
          <w:b/>
          <w:sz w:val="26"/>
          <w:szCs w:val="26"/>
          <w:lang w:eastAsia="en-US"/>
        </w:rPr>
        <w:t>нимателей жилых помещений по договорам социального найма муниципального жилищного фонда</w:t>
      </w:r>
      <w:r w:rsidR="00C969B7">
        <w:rPr>
          <w:b/>
          <w:sz w:val="26"/>
          <w:szCs w:val="26"/>
          <w:lang w:eastAsia="en-US"/>
        </w:rPr>
        <w:t xml:space="preserve">, расположенного на территории муниципального района «Сухиничский район» </w:t>
      </w:r>
    </w:p>
    <w:p w:rsidR="004D432C" w:rsidRPr="004D432C" w:rsidRDefault="004D432C" w:rsidP="00463172">
      <w:pPr>
        <w:rPr>
          <w:b/>
          <w:sz w:val="26"/>
          <w:szCs w:val="26"/>
        </w:rPr>
      </w:pPr>
    </w:p>
    <w:p w:rsidR="00463172" w:rsidRPr="004D432C" w:rsidRDefault="00463172" w:rsidP="00463172">
      <w:pPr>
        <w:rPr>
          <w:sz w:val="26"/>
          <w:szCs w:val="26"/>
        </w:rPr>
      </w:pPr>
    </w:p>
    <w:p w:rsidR="00A55371" w:rsidRPr="0005146F" w:rsidRDefault="00D66073" w:rsidP="00D66073">
      <w:pPr>
        <w:pStyle w:val="Default"/>
        <w:spacing w:line="276" w:lineRule="auto"/>
        <w:jc w:val="both"/>
        <w:rPr>
          <w:b/>
          <w:sz w:val="26"/>
          <w:szCs w:val="26"/>
        </w:rPr>
      </w:pPr>
      <w:r>
        <w:rPr>
          <w:sz w:val="26"/>
          <w:szCs w:val="26"/>
        </w:rPr>
        <w:t xml:space="preserve">        </w:t>
      </w:r>
      <w:r w:rsidR="00A55371" w:rsidRPr="0005146F">
        <w:rPr>
          <w:sz w:val="26"/>
          <w:szCs w:val="26"/>
        </w:rPr>
        <w:t xml:space="preserve">В соответствии </w:t>
      </w:r>
      <w:r w:rsidR="00C969B7" w:rsidRPr="0005146F">
        <w:rPr>
          <w:sz w:val="26"/>
          <w:szCs w:val="26"/>
        </w:rPr>
        <w:t xml:space="preserve">со статьями 154, 155, 156 Жилищного кодекса Российской Федерации, </w:t>
      </w:r>
      <w:r w:rsidR="00B85C6E" w:rsidRPr="0005146F">
        <w:rPr>
          <w:sz w:val="26"/>
          <w:szCs w:val="26"/>
        </w:rPr>
        <w:t>статьями</w:t>
      </w:r>
      <w:r w:rsidR="00C969B7" w:rsidRPr="0005146F">
        <w:rPr>
          <w:sz w:val="26"/>
          <w:szCs w:val="26"/>
        </w:rPr>
        <w:t xml:space="preserve"> 41,42 Бюджетного кодекса Российской Федерации, </w:t>
      </w:r>
      <w:r w:rsidR="00A55371" w:rsidRPr="0005146F">
        <w:rPr>
          <w:sz w:val="26"/>
          <w:szCs w:val="26"/>
        </w:rPr>
        <w:t>Федеральн</w:t>
      </w:r>
      <w:r w:rsidR="00A94E83" w:rsidRPr="0005146F">
        <w:rPr>
          <w:sz w:val="26"/>
          <w:szCs w:val="26"/>
        </w:rPr>
        <w:t>ым</w:t>
      </w:r>
      <w:r w:rsidR="00A55371" w:rsidRPr="0005146F">
        <w:rPr>
          <w:sz w:val="26"/>
          <w:szCs w:val="26"/>
        </w:rPr>
        <w:t xml:space="preserve"> закон</w:t>
      </w:r>
      <w:r w:rsidR="00A94E83" w:rsidRPr="0005146F">
        <w:rPr>
          <w:sz w:val="26"/>
          <w:szCs w:val="26"/>
        </w:rPr>
        <w:t>ом</w:t>
      </w:r>
      <w:r w:rsidR="00A55371" w:rsidRPr="0005146F">
        <w:rPr>
          <w:sz w:val="26"/>
          <w:szCs w:val="26"/>
        </w:rPr>
        <w:t xml:space="preserve"> от 06.10.2003 № 131-ФЗ "Об общих принципах организации местного самоуправления в Российской Федерации", </w:t>
      </w:r>
      <w:r w:rsidR="00C969B7" w:rsidRPr="0005146F">
        <w:rPr>
          <w:color w:val="auto"/>
          <w:sz w:val="26"/>
          <w:szCs w:val="26"/>
        </w:rPr>
        <w:t>п</w:t>
      </w:r>
      <w:r w:rsidR="00A55371" w:rsidRPr="0005146F">
        <w:rPr>
          <w:color w:val="auto"/>
          <w:sz w:val="26"/>
          <w:szCs w:val="26"/>
        </w:rPr>
        <w:t>риказом  Министерства строительства и жилищно-коммунального хозяйства Российской Федерации от 27.09.2016 № 668/</w:t>
      </w:r>
      <w:proofErr w:type="spellStart"/>
      <w:proofErr w:type="gramStart"/>
      <w:r w:rsidR="00A55371" w:rsidRPr="0005146F">
        <w:rPr>
          <w:color w:val="auto"/>
          <w:sz w:val="26"/>
          <w:szCs w:val="26"/>
        </w:rPr>
        <w:t>пр</w:t>
      </w:r>
      <w:proofErr w:type="spellEnd"/>
      <w:proofErr w:type="gramEnd"/>
      <w:r w:rsidR="00A55371" w:rsidRPr="0005146F">
        <w:rPr>
          <w:color w:val="auto"/>
          <w:sz w:val="26"/>
          <w:szCs w:val="26"/>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помещений государственного или муниципального жилищного фонда», </w:t>
      </w:r>
      <w:r w:rsidR="00A55371" w:rsidRPr="0005146F">
        <w:rPr>
          <w:sz w:val="26"/>
          <w:szCs w:val="26"/>
        </w:rPr>
        <w:t xml:space="preserve">руководствуясь Уставом муниципального района «Сухиничский район», Районная Дума МР "Сухиничский район" </w:t>
      </w:r>
      <w:r w:rsidR="00A55371" w:rsidRPr="0005146F">
        <w:rPr>
          <w:b/>
          <w:sz w:val="26"/>
          <w:szCs w:val="26"/>
        </w:rPr>
        <w:t>РЕШИЛА:</w:t>
      </w:r>
    </w:p>
    <w:p w:rsidR="00A55371" w:rsidRPr="00FE44C5" w:rsidRDefault="00A55371" w:rsidP="00D66073">
      <w:pPr>
        <w:spacing w:line="276" w:lineRule="auto"/>
        <w:ind w:firstLine="708"/>
        <w:jc w:val="center"/>
        <w:rPr>
          <w:szCs w:val="28"/>
        </w:rPr>
      </w:pPr>
    </w:p>
    <w:p w:rsidR="00583023" w:rsidRPr="00377B81" w:rsidRDefault="00B85C6E" w:rsidP="00D66073">
      <w:pPr>
        <w:pStyle w:val="Default"/>
        <w:numPr>
          <w:ilvl w:val="0"/>
          <w:numId w:val="1"/>
        </w:numPr>
        <w:spacing w:line="276" w:lineRule="auto"/>
        <w:ind w:left="284"/>
        <w:jc w:val="both"/>
        <w:rPr>
          <w:sz w:val="26"/>
          <w:szCs w:val="26"/>
          <w:lang w:eastAsia="en-US"/>
        </w:rPr>
      </w:pPr>
      <w:r w:rsidRPr="00377B81">
        <w:rPr>
          <w:color w:val="auto"/>
          <w:sz w:val="26"/>
          <w:szCs w:val="26"/>
        </w:rPr>
        <w:t xml:space="preserve">Внести в Решение Районной Думы МР «Сухиничский район» от 30.07.2020 года № 545 </w:t>
      </w:r>
      <w:r w:rsidRPr="00377B81">
        <w:rPr>
          <w:sz w:val="26"/>
          <w:szCs w:val="26"/>
          <w:lang w:eastAsia="en-US"/>
        </w:rPr>
        <w:t>«Об утверждении Положения о расчете размера платы за пользование жилым помещением (платы за наем) и размера платы за наем для нанимателей жилых помещений по договорам социального найма муниципального жилищного фонда, расположенного на территории муниципального района «Сухиничский район»</w:t>
      </w:r>
      <w:r w:rsidR="00377B81" w:rsidRPr="00377B81">
        <w:rPr>
          <w:sz w:val="26"/>
          <w:szCs w:val="26"/>
          <w:lang w:eastAsia="en-US"/>
        </w:rPr>
        <w:t>, изменения</w:t>
      </w:r>
      <w:r w:rsidR="00583023" w:rsidRPr="00377B81">
        <w:rPr>
          <w:sz w:val="26"/>
          <w:szCs w:val="26"/>
          <w:lang w:eastAsia="en-US"/>
        </w:rPr>
        <w:t>:</w:t>
      </w:r>
    </w:p>
    <w:p w:rsidR="003439E7" w:rsidRPr="003439E7" w:rsidRDefault="003439E7" w:rsidP="00D66073">
      <w:pPr>
        <w:pStyle w:val="Default"/>
        <w:numPr>
          <w:ilvl w:val="1"/>
          <w:numId w:val="1"/>
        </w:numPr>
        <w:spacing w:before="240" w:line="276" w:lineRule="auto"/>
        <w:ind w:left="284" w:hanging="578"/>
        <w:jc w:val="both"/>
        <w:rPr>
          <w:color w:val="auto"/>
          <w:sz w:val="26"/>
          <w:szCs w:val="26"/>
        </w:rPr>
      </w:pPr>
      <w:r>
        <w:rPr>
          <w:color w:val="auto"/>
          <w:sz w:val="26"/>
          <w:szCs w:val="26"/>
        </w:rPr>
        <w:t xml:space="preserve">В пункте 4 Приложения № 1 к Решению слова «в </w:t>
      </w:r>
      <w:r w:rsidRPr="0016685F">
        <w:rPr>
          <w:color w:val="auto"/>
          <w:sz w:val="26"/>
          <w:szCs w:val="26"/>
        </w:rPr>
        <w:t>размере 0,1</w:t>
      </w:r>
      <w:r w:rsidR="0075075A">
        <w:rPr>
          <w:color w:val="auto"/>
          <w:sz w:val="26"/>
          <w:szCs w:val="26"/>
        </w:rPr>
        <w:t>21</w:t>
      </w:r>
      <w:r>
        <w:rPr>
          <w:color w:val="auto"/>
          <w:sz w:val="26"/>
          <w:szCs w:val="26"/>
        </w:rPr>
        <w:t xml:space="preserve">» заменить словами «в размере </w:t>
      </w:r>
      <w:r w:rsidR="0016685F">
        <w:rPr>
          <w:color w:val="auto"/>
          <w:sz w:val="26"/>
          <w:szCs w:val="26"/>
        </w:rPr>
        <w:t>0,1069</w:t>
      </w:r>
      <w:r>
        <w:rPr>
          <w:color w:val="auto"/>
          <w:sz w:val="26"/>
          <w:szCs w:val="26"/>
        </w:rPr>
        <w:t>».</w:t>
      </w:r>
    </w:p>
    <w:p w:rsidR="0095579A" w:rsidRPr="0075075A" w:rsidRDefault="00583023" w:rsidP="00D66073">
      <w:pPr>
        <w:pStyle w:val="Default"/>
        <w:numPr>
          <w:ilvl w:val="1"/>
          <w:numId w:val="1"/>
        </w:numPr>
        <w:spacing w:line="276" w:lineRule="auto"/>
        <w:ind w:left="284" w:hanging="578"/>
        <w:jc w:val="both"/>
        <w:rPr>
          <w:color w:val="auto"/>
          <w:sz w:val="26"/>
          <w:szCs w:val="26"/>
        </w:rPr>
      </w:pPr>
      <w:r w:rsidRPr="0075075A">
        <w:rPr>
          <w:sz w:val="26"/>
          <w:szCs w:val="26"/>
          <w:lang w:eastAsia="en-US"/>
        </w:rPr>
        <w:lastRenderedPageBreak/>
        <w:t>Приложение № 2</w:t>
      </w:r>
      <w:r w:rsidR="00377B81" w:rsidRPr="0075075A">
        <w:rPr>
          <w:sz w:val="26"/>
          <w:szCs w:val="26"/>
          <w:lang w:eastAsia="en-US"/>
        </w:rPr>
        <w:t xml:space="preserve"> «</w:t>
      </w:r>
      <w:r w:rsidR="00377B81" w:rsidRPr="0075075A">
        <w:rPr>
          <w:color w:val="auto"/>
          <w:sz w:val="26"/>
          <w:szCs w:val="26"/>
        </w:rPr>
        <w:t>Размер платы за пользование жилым помещением (платы за наем) для нанимателей жилых помещений</w:t>
      </w:r>
      <w:r w:rsidR="00377B81" w:rsidRPr="00377B81">
        <w:rPr>
          <w:color w:val="auto"/>
          <w:sz w:val="26"/>
          <w:szCs w:val="26"/>
        </w:rPr>
        <w:t xml:space="preserve"> по договорам социального найма муниципального жилищного фонда, расположенного на территории муниципального района «Сухиничский район» (за исключением нанимателей жилых помещений по договорам коммерческого найма)</w:t>
      </w:r>
      <w:r w:rsidR="00BB0A55">
        <w:rPr>
          <w:color w:val="auto"/>
          <w:sz w:val="26"/>
          <w:szCs w:val="26"/>
        </w:rPr>
        <w:t>»</w:t>
      </w:r>
      <w:r w:rsidR="00377B81">
        <w:rPr>
          <w:color w:val="auto"/>
          <w:sz w:val="26"/>
          <w:szCs w:val="26"/>
        </w:rPr>
        <w:t xml:space="preserve"> изложить в новой редакции (прилагается).</w:t>
      </w:r>
    </w:p>
    <w:p w:rsidR="00A55371" w:rsidRPr="0005146F" w:rsidRDefault="0075075A" w:rsidP="00D66073">
      <w:pPr>
        <w:pStyle w:val="Default"/>
        <w:spacing w:line="276" w:lineRule="auto"/>
        <w:ind w:left="284" w:hanging="284"/>
        <w:jc w:val="both"/>
        <w:rPr>
          <w:sz w:val="26"/>
          <w:szCs w:val="26"/>
          <w:lang w:eastAsia="en-US"/>
        </w:rPr>
      </w:pPr>
      <w:r>
        <w:rPr>
          <w:color w:val="auto"/>
          <w:sz w:val="26"/>
          <w:szCs w:val="26"/>
        </w:rPr>
        <w:t>2</w:t>
      </w:r>
      <w:r w:rsidR="00A55371" w:rsidRPr="0063047E">
        <w:rPr>
          <w:color w:val="auto"/>
          <w:sz w:val="26"/>
          <w:szCs w:val="26"/>
        </w:rPr>
        <w:t xml:space="preserve">. Настоящее Решение вступает в силу </w:t>
      </w:r>
      <w:r w:rsidR="00A94E83" w:rsidRPr="0063047E">
        <w:rPr>
          <w:color w:val="auto"/>
          <w:sz w:val="26"/>
          <w:szCs w:val="26"/>
        </w:rPr>
        <w:t xml:space="preserve">после его официального </w:t>
      </w:r>
      <w:r w:rsidR="00AA5E0D">
        <w:rPr>
          <w:color w:val="auto"/>
          <w:sz w:val="26"/>
          <w:szCs w:val="26"/>
        </w:rPr>
        <w:t xml:space="preserve">обнародования путем официального </w:t>
      </w:r>
      <w:r w:rsidR="00A94E83" w:rsidRPr="0063047E">
        <w:rPr>
          <w:color w:val="auto"/>
          <w:sz w:val="26"/>
          <w:szCs w:val="26"/>
        </w:rPr>
        <w:t xml:space="preserve">опубликования и применяется </w:t>
      </w:r>
      <w:r w:rsidR="00A55371" w:rsidRPr="0063047E">
        <w:rPr>
          <w:color w:val="auto"/>
          <w:sz w:val="26"/>
          <w:szCs w:val="26"/>
        </w:rPr>
        <w:t xml:space="preserve">с 1 </w:t>
      </w:r>
      <w:r w:rsidR="0063047E" w:rsidRPr="0063047E">
        <w:rPr>
          <w:color w:val="auto"/>
          <w:sz w:val="26"/>
          <w:szCs w:val="26"/>
        </w:rPr>
        <w:t>января</w:t>
      </w:r>
      <w:r w:rsidR="00A55371" w:rsidRPr="0063047E">
        <w:rPr>
          <w:color w:val="auto"/>
          <w:sz w:val="26"/>
          <w:szCs w:val="26"/>
        </w:rPr>
        <w:t xml:space="preserve"> 202</w:t>
      </w:r>
      <w:r w:rsidR="0063047E" w:rsidRPr="0063047E">
        <w:rPr>
          <w:color w:val="auto"/>
          <w:sz w:val="26"/>
          <w:szCs w:val="26"/>
        </w:rPr>
        <w:t>5</w:t>
      </w:r>
      <w:r w:rsidR="008C4C35">
        <w:rPr>
          <w:color w:val="auto"/>
          <w:sz w:val="26"/>
          <w:szCs w:val="26"/>
        </w:rPr>
        <w:t xml:space="preserve"> года</w:t>
      </w:r>
      <w:r w:rsidR="00A55371" w:rsidRPr="0005146F">
        <w:rPr>
          <w:sz w:val="26"/>
          <w:szCs w:val="26"/>
          <w:lang w:eastAsia="en-US"/>
        </w:rPr>
        <w:t xml:space="preserve">. </w:t>
      </w:r>
    </w:p>
    <w:p w:rsidR="00A55371" w:rsidRPr="0005146F" w:rsidRDefault="0075075A" w:rsidP="00D66073">
      <w:pPr>
        <w:autoSpaceDE w:val="0"/>
        <w:autoSpaceDN w:val="0"/>
        <w:adjustRightInd w:val="0"/>
        <w:spacing w:line="276" w:lineRule="auto"/>
        <w:ind w:left="284" w:hanging="284"/>
        <w:jc w:val="both"/>
        <w:rPr>
          <w:sz w:val="26"/>
          <w:szCs w:val="26"/>
          <w:lang w:eastAsia="en-US"/>
        </w:rPr>
      </w:pPr>
      <w:r>
        <w:rPr>
          <w:sz w:val="26"/>
          <w:szCs w:val="26"/>
          <w:lang w:eastAsia="en-US"/>
        </w:rPr>
        <w:t>3</w:t>
      </w:r>
      <w:r w:rsidR="00A55371" w:rsidRPr="0005146F">
        <w:rPr>
          <w:sz w:val="26"/>
          <w:szCs w:val="26"/>
          <w:lang w:eastAsia="en-US"/>
        </w:rPr>
        <w:t>. Контроль за исполнением настоящего решения возложить на администрацию МР "Сухиничский район" и комиссию Районной Думы по нормотворчеству (</w:t>
      </w:r>
      <w:proofErr w:type="spellStart"/>
      <w:r w:rsidR="0005146F">
        <w:rPr>
          <w:sz w:val="26"/>
          <w:szCs w:val="26"/>
          <w:lang w:eastAsia="en-US"/>
        </w:rPr>
        <w:t>Симоненков</w:t>
      </w:r>
      <w:proofErr w:type="spellEnd"/>
      <w:r w:rsidR="0005146F">
        <w:rPr>
          <w:sz w:val="26"/>
          <w:szCs w:val="26"/>
          <w:lang w:eastAsia="en-US"/>
        </w:rPr>
        <w:t xml:space="preserve"> А.П.</w:t>
      </w:r>
      <w:r w:rsidR="00A55371" w:rsidRPr="0005146F">
        <w:rPr>
          <w:sz w:val="26"/>
          <w:szCs w:val="26"/>
          <w:lang w:eastAsia="en-US"/>
        </w:rPr>
        <w:t>).</w:t>
      </w:r>
    </w:p>
    <w:p w:rsidR="00A55371" w:rsidRDefault="00A55371" w:rsidP="00D66073">
      <w:pPr>
        <w:autoSpaceDE w:val="0"/>
        <w:autoSpaceDN w:val="0"/>
        <w:adjustRightInd w:val="0"/>
        <w:spacing w:line="276" w:lineRule="auto"/>
        <w:jc w:val="both"/>
        <w:rPr>
          <w:szCs w:val="28"/>
          <w:lang w:eastAsia="en-US"/>
        </w:rPr>
      </w:pPr>
    </w:p>
    <w:p w:rsidR="00A55371" w:rsidRDefault="00A55371" w:rsidP="00D66073">
      <w:pPr>
        <w:autoSpaceDE w:val="0"/>
        <w:autoSpaceDN w:val="0"/>
        <w:adjustRightInd w:val="0"/>
        <w:spacing w:line="276" w:lineRule="auto"/>
        <w:jc w:val="both"/>
        <w:rPr>
          <w:szCs w:val="28"/>
          <w:lang w:eastAsia="en-US"/>
        </w:rPr>
      </w:pPr>
    </w:p>
    <w:p w:rsidR="00A55371" w:rsidRPr="00FE44C5" w:rsidRDefault="00A55371" w:rsidP="00D66073">
      <w:pPr>
        <w:autoSpaceDE w:val="0"/>
        <w:autoSpaceDN w:val="0"/>
        <w:adjustRightInd w:val="0"/>
        <w:spacing w:line="276" w:lineRule="auto"/>
        <w:jc w:val="both"/>
        <w:rPr>
          <w:szCs w:val="28"/>
          <w:lang w:eastAsia="en-US"/>
        </w:rPr>
      </w:pPr>
    </w:p>
    <w:p w:rsidR="00A55371" w:rsidRPr="0005146F" w:rsidRDefault="00A55371" w:rsidP="00D66073">
      <w:pPr>
        <w:autoSpaceDE w:val="0"/>
        <w:autoSpaceDN w:val="0"/>
        <w:adjustRightInd w:val="0"/>
        <w:spacing w:line="276" w:lineRule="auto"/>
        <w:jc w:val="both"/>
        <w:rPr>
          <w:b/>
          <w:sz w:val="26"/>
          <w:szCs w:val="26"/>
        </w:rPr>
      </w:pPr>
      <w:r w:rsidRPr="0005146F">
        <w:rPr>
          <w:b/>
          <w:sz w:val="26"/>
          <w:szCs w:val="26"/>
        </w:rPr>
        <w:t>Глава муниципального района</w:t>
      </w:r>
    </w:p>
    <w:p w:rsidR="00A55371" w:rsidRPr="0005146F" w:rsidRDefault="00A55371" w:rsidP="00D66073">
      <w:pPr>
        <w:spacing w:line="276" w:lineRule="auto"/>
        <w:jc w:val="both"/>
        <w:rPr>
          <w:b/>
          <w:sz w:val="26"/>
          <w:szCs w:val="26"/>
        </w:rPr>
      </w:pPr>
      <w:r w:rsidRPr="0005146F">
        <w:rPr>
          <w:b/>
          <w:sz w:val="26"/>
          <w:szCs w:val="26"/>
        </w:rPr>
        <w:t>"Сухиничский район"</w:t>
      </w:r>
      <w:r w:rsidRPr="0005146F">
        <w:rPr>
          <w:b/>
          <w:sz w:val="26"/>
          <w:szCs w:val="26"/>
        </w:rPr>
        <w:tab/>
        <w:t xml:space="preserve">       </w:t>
      </w:r>
      <w:r w:rsidR="00D66073">
        <w:rPr>
          <w:b/>
          <w:sz w:val="26"/>
          <w:szCs w:val="26"/>
        </w:rPr>
        <w:t xml:space="preserve">                                                              </w:t>
      </w:r>
      <w:r w:rsidRPr="0005146F">
        <w:rPr>
          <w:b/>
          <w:sz w:val="26"/>
          <w:szCs w:val="26"/>
        </w:rPr>
        <w:t xml:space="preserve">    Н.А. Егоров </w:t>
      </w:r>
    </w:p>
    <w:p w:rsidR="00A55371" w:rsidRDefault="00A55371" w:rsidP="00D66073">
      <w:pPr>
        <w:spacing w:line="276" w:lineRule="auto"/>
        <w:jc w:val="both"/>
        <w:rPr>
          <w:b/>
          <w:szCs w:val="28"/>
        </w:rPr>
      </w:pPr>
    </w:p>
    <w:p w:rsidR="00A55371" w:rsidRDefault="00A55371" w:rsidP="00D66073">
      <w:pPr>
        <w:spacing w:line="276" w:lineRule="auto"/>
        <w:jc w:val="both"/>
        <w:rPr>
          <w:b/>
          <w:szCs w:val="28"/>
        </w:rPr>
      </w:pPr>
    </w:p>
    <w:p w:rsidR="00A55371" w:rsidRDefault="00A55371" w:rsidP="00D66073">
      <w:pPr>
        <w:spacing w:line="276" w:lineRule="auto"/>
        <w:jc w:val="both"/>
        <w:rPr>
          <w:b/>
          <w:szCs w:val="28"/>
        </w:rPr>
      </w:pPr>
    </w:p>
    <w:p w:rsidR="00A55371" w:rsidRDefault="00A55371" w:rsidP="00D66073">
      <w:pPr>
        <w:spacing w:line="276" w:lineRule="auto"/>
        <w:jc w:val="both"/>
        <w:rPr>
          <w:b/>
          <w:szCs w:val="28"/>
        </w:rPr>
      </w:pPr>
    </w:p>
    <w:p w:rsidR="00A55371" w:rsidRDefault="00A55371" w:rsidP="00D66073">
      <w:pPr>
        <w:spacing w:line="276" w:lineRule="auto"/>
        <w:jc w:val="both"/>
        <w:rPr>
          <w:sz w:val="20"/>
        </w:rPr>
      </w:pPr>
    </w:p>
    <w:p w:rsidR="00A55371" w:rsidRDefault="00A55371" w:rsidP="00D66073">
      <w:pPr>
        <w:spacing w:line="276" w:lineRule="auto"/>
        <w:jc w:val="both"/>
        <w:rPr>
          <w:sz w:val="20"/>
        </w:rPr>
      </w:pPr>
    </w:p>
    <w:p w:rsidR="00A55371" w:rsidRDefault="00A55371" w:rsidP="00D66073">
      <w:pPr>
        <w:spacing w:line="276" w:lineRule="auto"/>
        <w:jc w:val="both"/>
        <w:rPr>
          <w:sz w:val="20"/>
        </w:rPr>
      </w:pPr>
    </w:p>
    <w:p w:rsidR="00A55371" w:rsidRDefault="00A55371" w:rsidP="00D66073">
      <w:pPr>
        <w:spacing w:line="276" w:lineRule="auto"/>
        <w:jc w:val="both"/>
        <w:rPr>
          <w:sz w:val="20"/>
        </w:rPr>
      </w:pPr>
    </w:p>
    <w:p w:rsidR="00A55371" w:rsidRDefault="00A55371" w:rsidP="00D66073">
      <w:pPr>
        <w:spacing w:line="276" w:lineRule="auto"/>
        <w:jc w:val="both"/>
        <w:rPr>
          <w:sz w:val="20"/>
        </w:rPr>
      </w:pPr>
    </w:p>
    <w:p w:rsidR="00A55371" w:rsidRDefault="00A55371" w:rsidP="00D66073">
      <w:pPr>
        <w:spacing w:line="276" w:lineRule="auto"/>
        <w:jc w:val="both"/>
        <w:rPr>
          <w:sz w:val="20"/>
        </w:rPr>
      </w:pPr>
    </w:p>
    <w:p w:rsidR="00A55371" w:rsidRDefault="00A55371" w:rsidP="00D66073">
      <w:pPr>
        <w:spacing w:line="276" w:lineRule="auto"/>
        <w:jc w:val="both"/>
        <w:rPr>
          <w:sz w:val="20"/>
        </w:rPr>
      </w:pPr>
    </w:p>
    <w:p w:rsidR="00A55371" w:rsidRDefault="00A55371" w:rsidP="00D66073">
      <w:pPr>
        <w:spacing w:line="276" w:lineRule="auto"/>
        <w:jc w:val="both"/>
        <w:rPr>
          <w:sz w:val="20"/>
        </w:rPr>
      </w:pPr>
    </w:p>
    <w:p w:rsidR="00A55371" w:rsidRDefault="00A55371" w:rsidP="00D66073">
      <w:pPr>
        <w:spacing w:line="276" w:lineRule="auto"/>
        <w:jc w:val="both"/>
        <w:rPr>
          <w:sz w:val="20"/>
        </w:rPr>
      </w:pPr>
    </w:p>
    <w:p w:rsidR="00A55371" w:rsidRDefault="00A55371" w:rsidP="00D66073">
      <w:pPr>
        <w:spacing w:line="276" w:lineRule="auto"/>
        <w:jc w:val="both"/>
        <w:rPr>
          <w:sz w:val="20"/>
        </w:rPr>
      </w:pPr>
    </w:p>
    <w:p w:rsidR="00A55371" w:rsidRDefault="00A55371" w:rsidP="00D66073">
      <w:pPr>
        <w:spacing w:line="276" w:lineRule="auto"/>
        <w:jc w:val="both"/>
        <w:rPr>
          <w:sz w:val="20"/>
        </w:rPr>
      </w:pPr>
    </w:p>
    <w:p w:rsidR="00A55371" w:rsidRDefault="00A55371" w:rsidP="00D66073">
      <w:pPr>
        <w:spacing w:line="276" w:lineRule="auto"/>
        <w:jc w:val="both"/>
        <w:rPr>
          <w:sz w:val="20"/>
        </w:rPr>
      </w:pPr>
    </w:p>
    <w:p w:rsidR="00A55371" w:rsidRDefault="00A55371" w:rsidP="00D66073">
      <w:pPr>
        <w:spacing w:line="276" w:lineRule="auto"/>
        <w:jc w:val="both"/>
        <w:rPr>
          <w:sz w:val="20"/>
        </w:rPr>
      </w:pPr>
    </w:p>
    <w:p w:rsidR="00A55371" w:rsidRDefault="00A55371" w:rsidP="00A55371">
      <w:pPr>
        <w:jc w:val="both"/>
        <w:rPr>
          <w:sz w:val="20"/>
        </w:rPr>
      </w:pPr>
    </w:p>
    <w:p w:rsidR="00A55371" w:rsidRDefault="00A55371" w:rsidP="00A55371">
      <w:pPr>
        <w:jc w:val="both"/>
        <w:rPr>
          <w:sz w:val="20"/>
        </w:rPr>
      </w:pPr>
    </w:p>
    <w:p w:rsidR="00A55371" w:rsidRDefault="00A55371" w:rsidP="00A55371">
      <w:pPr>
        <w:jc w:val="both"/>
        <w:rPr>
          <w:sz w:val="20"/>
        </w:rPr>
      </w:pPr>
    </w:p>
    <w:p w:rsidR="00A55371" w:rsidRDefault="00A55371" w:rsidP="00A55371">
      <w:pPr>
        <w:jc w:val="both"/>
        <w:rPr>
          <w:sz w:val="20"/>
        </w:rPr>
      </w:pPr>
    </w:p>
    <w:p w:rsidR="00A55371" w:rsidRDefault="00A55371" w:rsidP="00A55371">
      <w:pPr>
        <w:jc w:val="both"/>
        <w:rPr>
          <w:sz w:val="20"/>
        </w:rPr>
      </w:pPr>
    </w:p>
    <w:p w:rsidR="00A55371" w:rsidRDefault="00A55371" w:rsidP="00A55371">
      <w:pPr>
        <w:jc w:val="both"/>
        <w:rPr>
          <w:sz w:val="20"/>
        </w:rPr>
      </w:pPr>
    </w:p>
    <w:p w:rsidR="00A55371" w:rsidRDefault="00A55371" w:rsidP="00A55371">
      <w:pPr>
        <w:jc w:val="both"/>
        <w:rPr>
          <w:sz w:val="20"/>
        </w:rPr>
      </w:pPr>
    </w:p>
    <w:p w:rsidR="00A55371" w:rsidRDefault="00A55371" w:rsidP="00A55371">
      <w:pPr>
        <w:jc w:val="both"/>
        <w:rPr>
          <w:sz w:val="20"/>
        </w:rPr>
      </w:pPr>
    </w:p>
    <w:p w:rsidR="00A55371" w:rsidRDefault="00A55371" w:rsidP="00A55371">
      <w:pPr>
        <w:jc w:val="both"/>
        <w:rPr>
          <w:sz w:val="20"/>
        </w:rPr>
      </w:pPr>
    </w:p>
    <w:p w:rsidR="00A55371" w:rsidRDefault="00A55371" w:rsidP="00A55371">
      <w:pPr>
        <w:jc w:val="both"/>
        <w:rPr>
          <w:sz w:val="20"/>
        </w:rPr>
      </w:pPr>
    </w:p>
    <w:p w:rsidR="00A55371" w:rsidRDefault="00A55371" w:rsidP="00A55371">
      <w:pPr>
        <w:jc w:val="both"/>
        <w:rPr>
          <w:sz w:val="20"/>
        </w:rPr>
      </w:pPr>
    </w:p>
    <w:p w:rsidR="00A55371" w:rsidRDefault="00A55371" w:rsidP="00A55371">
      <w:pPr>
        <w:jc w:val="both"/>
        <w:rPr>
          <w:sz w:val="20"/>
        </w:rPr>
      </w:pPr>
    </w:p>
    <w:p w:rsidR="00A55371" w:rsidRDefault="00A55371" w:rsidP="00A55371">
      <w:pPr>
        <w:pStyle w:val="Default"/>
        <w:jc w:val="right"/>
        <w:rPr>
          <w:color w:val="auto"/>
        </w:rPr>
      </w:pPr>
    </w:p>
    <w:p w:rsidR="008343A1" w:rsidRDefault="008343A1" w:rsidP="00A55371">
      <w:pPr>
        <w:pStyle w:val="Default"/>
        <w:jc w:val="right"/>
        <w:rPr>
          <w:color w:val="auto"/>
        </w:rPr>
      </w:pPr>
    </w:p>
    <w:p w:rsidR="008343A1" w:rsidRDefault="008343A1" w:rsidP="00A55371">
      <w:pPr>
        <w:pStyle w:val="Default"/>
        <w:jc w:val="right"/>
        <w:rPr>
          <w:color w:val="auto"/>
        </w:rPr>
      </w:pPr>
    </w:p>
    <w:p w:rsidR="008343A1" w:rsidRDefault="008343A1" w:rsidP="00A55371">
      <w:pPr>
        <w:pStyle w:val="Default"/>
        <w:jc w:val="right"/>
        <w:rPr>
          <w:color w:val="auto"/>
        </w:rPr>
      </w:pPr>
    </w:p>
    <w:p w:rsidR="00640581" w:rsidRDefault="00640581" w:rsidP="00A55371">
      <w:pPr>
        <w:pStyle w:val="Default"/>
        <w:jc w:val="right"/>
        <w:rPr>
          <w:color w:val="auto"/>
        </w:rPr>
      </w:pPr>
    </w:p>
    <w:p w:rsidR="008343A1" w:rsidRPr="00D66073" w:rsidRDefault="008343A1" w:rsidP="00D66073">
      <w:pPr>
        <w:spacing w:after="200" w:line="276" w:lineRule="auto"/>
        <w:rPr>
          <w:kern w:val="16"/>
          <w:szCs w:val="28"/>
        </w:rPr>
      </w:pPr>
      <w:bookmarkStart w:id="0" w:name="_GoBack"/>
      <w:bookmarkEnd w:id="0"/>
    </w:p>
    <w:p w:rsidR="007A66B3" w:rsidRDefault="007A66B3" w:rsidP="00A55371">
      <w:pPr>
        <w:pStyle w:val="Default"/>
        <w:jc w:val="right"/>
        <w:rPr>
          <w:color w:val="auto"/>
        </w:rPr>
      </w:pPr>
    </w:p>
    <w:p w:rsidR="0095579A" w:rsidRPr="00961BE4" w:rsidRDefault="0095579A" w:rsidP="0095579A">
      <w:pPr>
        <w:pStyle w:val="Default"/>
        <w:jc w:val="right"/>
        <w:rPr>
          <w:color w:val="auto"/>
        </w:rPr>
      </w:pPr>
      <w:r w:rsidRPr="00961BE4">
        <w:rPr>
          <w:color w:val="auto"/>
        </w:rPr>
        <w:t xml:space="preserve">Приложение </w:t>
      </w:r>
    </w:p>
    <w:p w:rsidR="0095579A" w:rsidRPr="00961BE4" w:rsidRDefault="0095579A" w:rsidP="0095579A">
      <w:pPr>
        <w:pStyle w:val="Default"/>
        <w:jc w:val="right"/>
        <w:rPr>
          <w:color w:val="auto"/>
        </w:rPr>
      </w:pPr>
      <w:r w:rsidRPr="00961BE4">
        <w:rPr>
          <w:color w:val="auto"/>
        </w:rPr>
        <w:t xml:space="preserve">    к решению </w:t>
      </w:r>
      <w:r>
        <w:rPr>
          <w:color w:val="auto"/>
        </w:rPr>
        <w:t>Районной Д</w:t>
      </w:r>
      <w:r w:rsidRPr="00961BE4">
        <w:rPr>
          <w:color w:val="auto"/>
        </w:rPr>
        <w:t xml:space="preserve">умы </w:t>
      </w:r>
    </w:p>
    <w:p w:rsidR="0095579A" w:rsidRPr="00961BE4" w:rsidRDefault="0095579A" w:rsidP="0095579A">
      <w:pPr>
        <w:pStyle w:val="Default"/>
        <w:jc w:val="right"/>
        <w:rPr>
          <w:color w:val="auto"/>
        </w:rPr>
      </w:pPr>
      <w:r w:rsidRPr="00961BE4">
        <w:rPr>
          <w:color w:val="auto"/>
        </w:rPr>
        <w:t xml:space="preserve">  М</w:t>
      </w:r>
      <w:r>
        <w:rPr>
          <w:color w:val="auto"/>
        </w:rPr>
        <w:t>Р«С</w:t>
      </w:r>
      <w:r w:rsidRPr="00961BE4">
        <w:rPr>
          <w:color w:val="auto"/>
        </w:rPr>
        <w:t>ухиничский район</w:t>
      </w:r>
      <w:r>
        <w:rPr>
          <w:color w:val="auto"/>
        </w:rPr>
        <w:t>»</w:t>
      </w:r>
    </w:p>
    <w:p w:rsidR="0095579A" w:rsidRDefault="00212A8A" w:rsidP="0095579A">
      <w:pPr>
        <w:pStyle w:val="Default"/>
        <w:jc w:val="right"/>
        <w:rPr>
          <w:color w:val="auto"/>
        </w:rPr>
      </w:pPr>
      <w:r>
        <w:rPr>
          <w:color w:val="auto"/>
        </w:rPr>
        <w:t>О</w:t>
      </w:r>
      <w:r w:rsidR="0095579A" w:rsidRPr="00961BE4">
        <w:rPr>
          <w:color w:val="auto"/>
        </w:rPr>
        <w:t>т</w:t>
      </w:r>
      <w:r>
        <w:rPr>
          <w:color w:val="auto"/>
        </w:rPr>
        <w:t xml:space="preserve"> 19.12.</w:t>
      </w:r>
      <w:r w:rsidR="0095579A">
        <w:rPr>
          <w:color w:val="auto"/>
        </w:rPr>
        <w:t>202</w:t>
      </w:r>
      <w:r>
        <w:rPr>
          <w:color w:val="auto"/>
        </w:rPr>
        <w:t>4</w:t>
      </w:r>
      <w:r w:rsidR="0095579A" w:rsidRPr="00961BE4">
        <w:rPr>
          <w:color w:val="auto"/>
        </w:rPr>
        <w:t>г.</w:t>
      </w:r>
      <w:r>
        <w:rPr>
          <w:color w:val="auto"/>
        </w:rPr>
        <w:t xml:space="preserve"> № 497</w:t>
      </w:r>
    </w:p>
    <w:p w:rsidR="0095579A" w:rsidRDefault="0095579A" w:rsidP="00A55371">
      <w:pPr>
        <w:pStyle w:val="Default"/>
        <w:jc w:val="both"/>
        <w:rPr>
          <w:color w:val="auto"/>
          <w:sz w:val="28"/>
          <w:szCs w:val="28"/>
        </w:rPr>
      </w:pPr>
    </w:p>
    <w:p w:rsidR="00A55371" w:rsidRPr="00961BE4" w:rsidRDefault="00A55371" w:rsidP="0095579A">
      <w:pPr>
        <w:pStyle w:val="Default"/>
        <w:jc w:val="right"/>
        <w:rPr>
          <w:color w:val="auto"/>
        </w:rPr>
      </w:pPr>
      <w:r w:rsidRPr="00961BE4">
        <w:rPr>
          <w:color w:val="auto"/>
        </w:rPr>
        <w:t>Приложение № 2</w:t>
      </w:r>
    </w:p>
    <w:p w:rsidR="00A55371" w:rsidRPr="00961BE4" w:rsidRDefault="00A55371" w:rsidP="0095579A">
      <w:pPr>
        <w:pStyle w:val="Default"/>
        <w:jc w:val="right"/>
        <w:rPr>
          <w:color w:val="auto"/>
        </w:rPr>
      </w:pPr>
      <w:r w:rsidRPr="00961BE4">
        <w:rPr>
          <w:color w:val="auto"/>
        </w:rPr>
        <w:t xml:space="preserve">    к решению </w:t>
      </w:r>
      <w:r>
        <w:rPr>
          <w:color w:val="auto"/>
        </w:rPr>
        <w:t>Районной Д</w:t>
      </w:r>
      <w:r w:rsidRPr="00961BE4">
        <w:rPr>
          <w:color w:val="auto"/>
        </w:rPr>
        <w:t xml:space="preserve">умы </w:t>
      </w:r>
    </w:p>
    <w:p w:rsidR="00A55371" w:rsidRPr="00961BE4" w:rsidRDefault="00A55371" w:rsidP="0095579A">
      <w:pPr>
        <w:pStyle w:val="Default"/>
        <w:jc w:val="right"/>
        <w:rPr>
          <w:color w:val="auto"/>
        </w:rPr>
      </w:pPr>
      <w:r w:rsidRPr="00961BE4">
        <w:rPr>
          <w:color w:val="auto"/>
        </w:rPr>
        <w:t xml:space="preserve">  М</w:t>
      </w:r>
      <w:r>
        <w:rPr>
          <w:color w:val="auto"/>
        </w:rPr>
        <w:t>Р«С</w:t>
      </w:r>
      <w:r w:rsidRPr="00961BE4">
        <w:rPr>
          <w:color w:val="auto"/>
        </w:rPr>
        <w:t>ухиничский район</w:t>
      </w:r>
      <w:r>
        <w:rPr>
          <w:color w:val="auto"/>
        </w:rPr>
        <w:t>»</w:t>
      </w:r>
    </w:p>
    <w:p w:rsidR="00A55371" w:rsidRDefault="00A55371" w:rsidP="0095579A">
      <w:pPr>
        <w:pStyle w:val="Default"/>
        <w:jc w:val="right"/>
        <w:rPr>
          <w:color w:val="auto"/>
        </w:rPr>
      </w:pPr>
      <w:r>
        <w:rPr>
          <w:color w:val="auto"/>
        </w:rPr>
        <w:t>о</w:t>
      </w:r>
      <w:r w:rsidRPr="00961BE4">
        <w:rPr>
          <w:color w:val="auto"/>
        </w:rPr>
        <w:t>т</w:t>
      </w:r>
      <w:r>
        <w:rPr>
          <w:color w:val="auto"/>
        </w:rPr>
        <w:t>«</w:t>
      </w:r>
      <w:r w:rsidR="0095579A">
        <w:rPr>
          <w:color w:val="auto"/>
        </w:rPr>
        <w:t>30</w:t>
      </w:r>
      <w:r>
        <w:rPr>
          <w:color w:val="auto"/>
        </w:rPr>
        <w:t>»__</w:t>
      </w:r>
      <w:r w:rsidR="0095579A">
        <w:rPr>
          <w:color w:val="auto"/>
        </w:rPr>
        <w:t>07</w:t>
      </w:r>
      <w:r>
        <w:rPr>
          <w:color w:val="auto"/>
        </w:rPr>
        <w:t>__20</w:t>
      </w:r>
      <w:r w:rsidR="0005146F">
        <w:rPr>
          <w:color w:val="auto"/>
        </w:rPr>
        <w:t>2</w:t>
      </w:r>
      <w:r w:rsidR="0095579A">
        <w:rPr>
          <w:color w:val="auto"/>
        </w:rPr>
        <w:t>0</w:t>
      </w:r>
      <w:r w:rsidRPr="00961BE4">
        <w:rPr>
          <w:color w:val="auto"/>
        </w:rPr>
        <w:t xml:space="preserve"> г.</w:t>
      </w:r>
      <w:r>
        <w:rPr>
          <w:color w:val="auto"/>
        </w:rPr>
        <w:t xml:space="preserve"> №</w:t>
      </w:r>
      <w:r w:rsidR="0095579A">
        <w:rPr>
          <w:color w:val="auto"/>
        </w:rPr>
        <w:t xml:space="preserve"> 545</w:t>
      </w:r>
    </w:p>
    <w:p w:rsidR="00A55371" w:rsidRPr="0005146F" w:rsidRDefault="00A55371" w:rsidP="00A55371">
      <w:pPr>
        <w:pStyle w:val="Default"/>
        <w:spacing w:before="240"/>
        <w:jc w:val="both"/>
        <w:rPr>
          <w:b/>
          <w:color w:val="auto"/>
          <w:sz w:val="26"/>
          <w:szCs w:val="26"/>
        </w:rPr>
      </w:pPr>
      <w:r w:rsidRPr="0005146F">
        <w:rPr>
          <w:b/>
          <w:color w:val="auto"/>
          <w:sz w:val="26"/>
          <w:szCs w:val="26"/>
        </w:rPr>
        <w:t>Размер платы за пользование жилым помещением (платы за наем) для нанимателей жилых помещений по договорам социального найма муниципального жилищного фонда, расположенного на территории муниципального района «Сухиничский район» (за исключением нанимателей жилых помещений по договорам коммерческого найма)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953"/>
        <w:gridCol w:w="2517"/>
      </w:tblGrid>
      <w:tr w:rsidR="00A55371" w:rsidRPr="0052605A" w:rsidTr="00665E0A">
        <w:trPr>
          <w:trHeight w:val="1706"/>
        </w:trPr>
        <w:tc>
          <w:tcPr>
            <w:tcW w:w="1101" w:type="dxa"/>
          </w:tcPr>
          <w:p w:rsidR="00A55371" w:rsidRPr="00D66118" w:rsidRDefault="00A55371" w:rsidP="00D66073">
            <w:pPr>
              <w:pStyle w:val="Default"/>
              <w:spacing w:before="240"/>
              <w:jc w:val="center"/>
              <w:rPr>
                <w:color w:val="auto"/>
                <w:sz w:val="26"/>
                <w:szCs w:val="26"/>
              </w:rPr>
            </w:pPr>
            <w:r w:rsidRPr="00D66118">
              <w:rPr>
                <w:color w:val="auto"/>
                <w:sz w:val="26"/>
                <w:szCs w:val="26"/>
              </w:rPr>
              <w:t>№ п/п</w:t>
            </w:r>
          </w:p>
        </w:tc>
        <w:tc>
          <w:tcPr>
            <w:tcW w:w="5953" w:type="dxa"/>
          </w:tcPr>
          <w:p w:rsidR="00A55371" w:rsidRPr="00D66118" w:rsidRDefault="00A55371" w:rsidP="00D66073">
            <w:pPr>
              <w:pStyle w:val="Default"/>
              <w:spacing w:before="240"/>
              <w:jc w:val="center"/>
              <w:rPr>
                <w:color w:val="auto"/>
                <w:sz w:val="26"/>
                <w:szCs w:val="26"/>
              </w:rPr>
            </w:pPr>
            <w:r w:rsidRPr="00D66118">
              <w:rPr>
                <w:color w:val="auto"/>
                <w:sz w:val="26"/>
                <w:szCs w:val="26"/>
              </w:rPr>
              <w:t>Наименование жилых помещений</w:t>
            </w:r>
          </w:p>
        </w:tc>
        <w:tc>
          <w:tcPr>
            <w:tcW w:w="2517" w:type="dxa"/>
          </w:tcPr>
          <w:p w:rsidR="00A55371" w:rsidRPr="00D66118" w:rsidRDefault="00A55371" w:rsidP="00D66073">
            <w:pPr>
              <w:pStyle w:val="Default"/>
              <w:spacing w:before="240"/>
              <w:jc w:val="center"/>
              <w:rPr>
                <w:color w:val="auto"/>
                <w:sz w:val="26"/>
                <w:szCs w:val="26"/>
              </w:rPr>
            </w:pPr>
            <w:r w:rsidRPr="00D66118">
              <w:rPr>
                <w:color w:val="auto"/>
                <w:sz w:val="26"/>
                <w:szCs w:val="26"/>
              </w:rPr>
              <w:t>Размер платы, руб. за кв.м. общей площади жилых помещений в месяц</w:t>
            </w:r>
          </w:p>
        </w:tc>
      </w:tr>
      <w:tr w:rsidR="00A55371" w:rsidRPr="0052605A" w:rsidTr="00D66073">
        <w:tc>
          <w:tcPr>
            <w:tcW w:w="1101" w:type="dxa"/>
          </w:tcPr>
          <w:p w:rsidR="00A55371" w:rsidRPr="00D66118" w:rsidRDefault="00A55371" w:rsidP="00D66073">
            <w:pPr>
              <w:pStyle w:val="Default"/>
              <w:spacing w:before="240"/>
              <w:jc w:val="center"/>
              <w:rPr>
                <w:color w:val="auto"/>
                <w:sz w:val="26"/>
                <w:szCs w:val="26"/>
              </w:rPr>
            </w:pPr>
            <w:r w:rsidRPr="00D66118">
              <w:rPr>
                <w:color w:val="auto"/>
                <w:sz w:val="26"/>
                <w:szCs w:val="26"/>
              </w:rPr>
              <w:t>1</w:t>
            </w:r>
          </w:p>
        </w:tc>
        <w:tc>
          <w:tcPr>
            <w:tcW w:w="5953" w:type="dxa"/>
          </w:tcPr>
          <w:p w:rsidR="00A55371" w:rsidRPr="00D66118" w:rsidRDefault="00A55371" w:rsidP="00D66073">
            <w:pPr>
              <w:pStyle w:val="Default"/>
              <w:spacing w:before="240"/>
              <w:jc w:val="both"/>
              <w:rPr>
                <w:color w:val="auto"/>
                <w:sz w:val="26"/>
                <w:szCs w:val="26"/>
              </w:rPr>
            </w:pPr>
            <w:r w:rsidRPr="00D66118">
              <w:rPr>
                <w:color w:val="auto"/>
                <w:sz w:val="26"/>
                <w:szCs w:val="26"/>
              </w:rPr>
              <w:t>Жилые помещения в благоустроенных многоквартирных и жилых домах сроком эксплуатации до 20 лет, за исключением многоквартирных и жилых домов без централизованного холодного водоснабжения</w:t>
            </w:r>
          </w:p>
        </w:tc>
        <w:tc>
          <w:tcPr>
            <w:tcW w:w="2517" w:type="dxa"/>
          </w:tcPr>
          <w:p w:rsidR="00A55371" w:rsidRPr="00C075C4" w:rsidRDefault="0096370E" w:rsidP="0095579A">
            <w:pPr>
              <w:pStyle w:val="Default"/>
              <w:spacing w:before="240"/>
              <w:jc w:val="center"/>
              <w:rPr>
                <w:color w:val="auto"/>
                <w:sz w:val="26"/>
                <w:szCs w:val="26"/>
              </w:rPr>
            </w:pPr>
            <w:r>
              <w:rPr>
                <w:color w:val="auto"/>
                <w:sz w:val="26"/>
                <w:szCs w:val="26"/>
              </w:rPr>
              <w:t>10,40</w:t>
            </w:r>
          </w:p>
        </w:tc>
      </w:tr>
      <w:tr w:rsidR="00A55371" w:rsidRPr="0052605A" w:rsidTr="00D66073">
        <w:tc>
          <w:tcPr>
            <w:tcW w:w="1101" w:type="dxa"/>
          </w:tcPr>
          <w:p w:rsidR="00A55371" w:rsidRPr="00D66118" w:rsidRDefault="00A55371" w:rsidP="00D66073">
            <w:pPr>
              <w:pStyle w:val="Default"/>
              <w:spacing w:before="240"/>
              <w:jc w:val="center"/>
              <w:rPr>
                <w:color w:val="auto"/>
                <w:sz w:val="26"/>
                <w:szCs w:val="26"/>
              </w:rPr>
            </w:pPr>
            <w:r w:rsidRPr="00D66118">
              <w:rPr>
                <w:color w:val="auto"/>
                <w:sz w:val="26"/>
                <w:szCs w:val="26"/>
              </w:rPr>
              <w:t>2</w:t>
            </w:r>
          </w:p>
        </w:tc>
        <w:tc>
          <w:tcPr>
            <w:tcW w:w="5953" w:type="dxa"/>
          </w:tcPr>
          <w:p w:rsidR="00A55371" w:rsidRPr="00D66118" w:rsidRDefault="00A55371" w:rsidP="00D66073">
            <w:pPr>
              <w:pStyle w:val="Default"/>
              <w:spacing w:before="240"/>
              <w:jc w:val="both"/>
              <w:rPr>
                <w:color w:val="auto"/>
                <w:sz w:val="26"/>
                <w:szCs w:val="26"/>
              </w:rPr>
            </w:pPr>
            <w:r w:rsidRPr="00D66118">
              <w:rPr>
                <w:color w:val="auto"/>
                <w:sz w:val="26"/>
                <w:szCs w:val="26"/>
              </w:rPr>
              <w:t>Жилые помещения в благоустроенных многоквартирных и жилых домах сроком эксплуатации от 21 до 50 лет, за исключением многоквартирных и жилых домов без централизованного холодного водоснабжения</w:t>
            </w:r>
          </w:p>
        </w:tc>
        <w:tc>
          <w:tcPr>
            <w:tcW w:w="2517" w:type="dxa"/>
          </w:tcPr>
          <w:p w:rsidR="00A55371" w:rsidRPr="00C075C4" w:rsidRDefault="0096370E" w:rsidP="000C527E">
            <w:pPr>
              <w:pStyle w:val="Default"/>
              <w:spacing w:before="240"/>
              <w:jc w:val="center"/>
              <w:rPr>
                <w:color w:val="auto"/>
                <w:sz w:val="26"/>
                <w:szCs w:val="26"/>
              </w:rPr>
            </w:pPr>
            <w:r>
              <w:rPr>
                <w:color w:val="auto"/>
                <w:sz w:val="26"/>
                <w:szCs w:val="26"/>
              </w:rPr>
              <w:t>10,06</w:t>
            </w:r>
          </w:p>
          <w:p w:rsidR="000C527E" w:rsidRPr="00C075C4" w:rsidRDefault="000C527E" w:rsidP="000C527E">
            <w:pPr>
              <w:pStyle w:val="Default"/>
              <w:spacing w:before="240"/>
              <w:jc w:val="center"/>
              <w:rPr>
                <w:color w:val="auto"/>
                <w:sz w:val="26"/>
                <w:szCs w:val="26"/>
              </w:rPr>
            </w:pPr>
          </w:p>
        </w:tc>
      </w:tr>
      <w:tr w:rsidR="00A55371" w:rsidRPr="0052605A" w:rsidTr="00D66073">
        <w:tc>
          <w:tcPr>
            <w:tcW w:w="1101" w:type="dxa"/>
          </w:tcPr>
          <w:p w:rsidR="00A55371" w:rsidRPr="00D66118" w:rsidRDefault="00A55371" w:rsidP="00D66073">
            <w:pPr>
              <w:pStyle w:val="Default"/>
              <w:spacing w:before="240"/>
              <w:jc w:val="center"/>
              <w:rPr>
                <w:color w:val="auto"/>
                <w:sz w:val="26"/>
                <w:szCs w:val="26"/>
              </w:rPr>
            </w:pPr>
            <w:r w:rsidRPr="00D66118">
              <w:rPr>
                <w:color w:val="auto"/>
                <w:sz w:val="26"/>
                <w:szCs w:val="26"/>
              </w:rPr>
              <w:t>3</w:t>
            </w:r>
          </w:p>
        </w:tc>
        <w:tc>
          <w:tcPr>
            <w:tcW w:w="5953" w:type="dxa"/>
          </w:tcPr>
          <w:p w:rsidR="00A55371" w:rsidRPr="00D66118" w:rsidRDefault="00A55371" w:rsidP="000A2D86">
            <w:pPr>
              <w:pStyle w:val="Default"/>
              <w:spacing w:before="240"/>
              <w:jc w:val="both"/>
              <w:rPr>
                <w:color w:val="auto"/>
                <w:sz w:val="26"/>
                <w:szCs w:val="26"/>
              </w:rPr>
            </w:pPr>
            <w:r w:rsidRPr="00D66118">
              <w:rPr>
                <w:color w:val="auto"/>
                <w:sz w:val="26"/>
                <w:szCs w:val="26"/>
              </w:rPr>
              <w:t>Жилые помещения в благоустроенных многок</w:t>
            </w:r>
            <w:r w:rsidR="000A2D86">
              <w:rPr>
                <w:color w:val="auto"/>
                <w:sz w:val="26"/>
                <w:szCs w:val="26"/>
              </w:rPr>
              <w:t>в</w:t>
            </w:r>
            <w:r w:rsidRPr="00D66118">
              <w:rPr>
                <w:color w:val="auto"/>
                <w:sz w:val="26"/>
                <w:szCs w:val="26"/>
              </w:rPr>
              <w:t>артирных и жилых домах сроком эксплуатации свыше 50 лет, за исключением многоквартирных и жилых домов без централизованного холодного водоснабжения</w:t>
            </w:r>
          </w:p>
        </w:tc>
        <w:tc>
          <w:tcPr>
            <w:tcW w:w="2517" w:type="dxa"/>
          </w:tcPr>
          <w:p w:rsidR="00A55371" w:rsidRPr="00C075C4" w:rsidRDefault="0096370E" w:rsidP="0095579A">
            <w:pPr>
              <w:pStyle w:val="Default"/>
              <w:spacing w:before="240"/>
              <w:jc w:val="center"/>
              <w:rPr>
                <w:color w:val="auto"/>
                <w:sz w:val="26"/>
                <w:szCs w:val="26"/>
              </w:rPr>
            </w:pPr>
            <w:r>
              <w:rPr>
                <w:color w:val="auto"/>
                <w:sz w:val="26"/>
                <w:szCs w:val="26"/>
              </w:rPr>
              <w:t>9,39</w:t>
            </w:r>
          </w:p>
        </w:tc>
      </w:tr>
      <w:tr w:rsidR="00A55371" w:rsidRPr="0052605A" w:rsidTr="00D66073">
        <w:tc>
          <w:tcPr>
            <w:tcW w:w="1101" w:type="dxa"/>
          </w:tcPr>
          <w:p w:rsidR="00A55371" w:rsidRPr="00D66118" w:rsidRDefault="00A55371" w:rsidP="00D66073">
            <w:pPr>
              <w:pStyle w:val="Default"/>
              <w:spacing w:before="240"/>
              <w:jc w:val="center"/>
              <w:rPr>
                <w:color w:val="auto"/>
                <w:sz w:val="26"/>
                <w:szCs w:val="26"/>
              </w:rPr>
            </w:pPr>
            <w:r w:rsidRPr="00D66118">
              <w:rPr>
                <w:color w:val="auto"/>
                <w:sz w:val="26"/>
                <w:szCs w:val="26"/>
              </w:rPr>
              <w:t>4</w:t>
            </w:r>
          </w:p>
        </w:tc>
        <w:tc>
          <w:tcPr>
            <w:tcW w:w="5953" w:type="dxa"/>
          </w:tcPr>
          <w:p w:rsidR="00A55371" w:rsidRPr="00D66118" w:rsidRDefault="00A55371" w:rsidP="00D66073">
            <w:pPr>
              <w:pStyle w:val="Default"/>
              <w:spacing w:before="240"/>
              <w:jc w:val="both"/>
              <w:rPr>
                <w:color w:val="auto"/>
                <w:sz w:val="26"/>
                <w:szCs w:val="26"/>
              </w:rPr>
            </w:pPr>
            <w:r w:rsidRPr="00D66118">
              <w:rPr>
                <w:color w:val="auto"/>
                <w:sz w:val="26"/>
                <w:szCs w:val="26"/>
              </w:rPr>
              <w:t>Жилые помещения в многоквартирных  и жилых домах сроком эксплуатации до 20 лет, без централизованного холодного водоснабжения</w:t>
            </w:r>
          </w:p>
        </w:tc>
        <w:tc>
          <w:tcPr>
            <w:tcW w:w="2517" w:type="dxa"/>
          </w:tcPr>
          <w:p w:rsidR="00A55371" w:rsidRPr="00C075C4" w:rsidRDefault="0096370E" w:rsidP="002C4D85">
            <w:pPr>
              <w:pStyle w:val="Default"/>
              <w:spacing w:before="240"/>
              <w:jc w:val="center"/>
              <w:rPr>
                <w:color w:val="auto"/>
                <w:sz w:val="26"/>
                <w:szCs w:val="26"/>
              </w:rPr>
            </w:pPr>
            <w:r>
              <w:rPr>
                <w:color w:val="auto"/>
                <w:sz w:val="26"/>
                <w:szCs w:val="26"/>
              </w:rPr>
              <w:t>9,73</w:t>
            </w:r>
          </w:p>
        </w:tc>
      </w:tr>
      <w:tr w:rsidR="00A55371" w:rsidRPr="0052605A" w:rsidTr="00D66073">
        <w:tc>
          <w:tcPr>
            <w:tcW w:w="1101" w:type="dxa"/>
          </w:tcPr>
          <w:p w:rsidR="00A55371" w:rsidRPr="00D66118" w:rsidRDefault="00A55371" w:rsidP="00D66073">
            <w:pPr>
              <w:pStyle w:val="Default"/>
              <w:spacing w:before="240"/>
              <w:jc w:val="center"/>
              <w:rPr>
                <w:color w:val="auto"/>
                <w:sz w:val="26"/>
                <w:szCs w:val="26"/>
              </w:rPr>
            </w:pPr>
            <w:r w:rsidRPr="00D66118">
              <w:rPr>
                <w:color w:val="auto"/>
                <w:sz w:val="26"/>
                <w:szCs w:val="26"/>
              </w:rPr>
              <w:t>5</w:t>
            </w:r>
          </w:p>
        </w:tc>
        <w:tc>
          <w:tcPr>
            <w:tcW w:w="5953" w:type="dxa"/>
          </w:tcPr>
          <w:p w:rsidR="00A55371" w:rsidRPr="00D66118" w:rsidRDefault="00A55371" w:rsidP="00D66073">
            <w:pPr>
              <w:pStyle w:val="Default"/>
              <w:spacing w:before="240"/>
              <w:jc w:val="both"/>
              <w:rPr>
                <w:color w:val="auto"/>
                <w:sz w:val="26"/>
                <w:szCs w:val="26"/>
              </w:rPr>
            </w:pPr>
            <w:r w:rsidRPr="00D66118">
              <w:rPr>
                <w:color w:val="auto"/>
                <w:sz w:val="26"/>
                <w:szCs w:val="26"/>
              </w:rPr>
              <w:t>Жилые помещения в многоквартирных и жилых домах сроком эксплуатации от 21 до 50 лет, без централизованного холодного водоснабжения</w:t>
            </w:r>
          </w:p>
        </w:tc>
        <w:tc>
          <w:tcPr>
            <w:tcW w:w="2517" w:type="dxa"/>
          </w:tcPr>
          <w:p w:rsidR="00A55371" w:rsidRPr="00C075C4" w:rsidRDefault="0096370E" w:rsidP="002C4D85">
            <w:pPr>
              <w:pStyle w:val="Default"/>
              <w:spacing w:before="240"/>
              <w:jc w:val="center"/>
              <w:rPr>
                <w:color w:val="auto"/>
                <w:sz w:val="26"/>
                <w:szCs w:val="26"/>
              </w:rPr>
            </w:pPr>
            <w:r>
              <w:rPr>
                <w:color w:val="auto"/>
                <w:sz w:val="26"/>
                <w:szCs w:val="26"/>
              </w:rPr>
              <w:t>9,39</w:t>
            </w:r>
          </w:p>
        </w:tc>
      </w:tr>
      <w:tr w:rsidR="00A55371" w:rsidRPr="0052605A" w:rsidTr="00D66073">
        <w:tc>
          <w:tcPr>
            <w:tcW w:w="1101" w:type="dxa"/>
          </w:tcPr>
          <w:p w:rsidR="00A55371" w:rsidRPr="00D66118" w:rsidRDefault="00A55371" w:rsidP="00D66073">
            <w:pPr>
              <w:pStyle w:val="Default"/>
              <w:spacing w:before="240"/>
              <w:jc w:val="center"/>
              <w:rPr>
                <w:color w:val="auto"/>
                <w:sz w:val="26"/>
                <w:szCs w:val="26"/>
              </w:rPr>
            </w:pPr>
            <w:r w:rsidRPr="00D66118">
              <w:rPr>
                <w:color w:val="auto"/>
                <w:sz w:val="26"/>
                <w:szCs w:val="26"/>
              </w:rPr>
              <w:t>6</w:t>
            </w:r>
          </w:p>
        </w:tc>
        <w:tc>
          <w:tcPr>
            <w:tcW w:w="5953" w:type="dxa"/>
          </w:tcPr>
          <w:p w:rsidR="00A55371" w:rsidRPr="00D66118" w:rsidRDefault="00A55371" w:rsidP="00D66073">
            <w:pPr>
              <w:pStyle w:val="Default"/>
              <w:spacing w:before="240"/>
              <w:jc w:val="both"/>
              <w:rPr>
                <w:color w:val="auto"/>
                <w:sz w:val="26"/>
                <w:szCs w:val="26"/>
              </w:rPr>
            </w:pPr>
            <w:r w:rsidRPr="00D66118">
              <w:rPr>
                <w:color w:val="auto"/>
                <w:sz w:val="26"/>
                <w:szCs w:val="26"/>
              </w:rPr>
              <w:t>Жилые помещения в многоквартирных и жилых домах сроком эксплуатации свыше 50 лет, без централизованного холодного водоснабжения.</w:t>
            </w:r>
          </w:p>
        </w:tc>
        <w:tc>
          <w:tcPr>
            <w:tcW w:w="2517" w:type="dxa"/>
          </w:tcPr>
          <w:p w:rsidR="0096370E" w:rsidRDefault="0096370E" w:rsidP="0096370E">
            <w:pPr>
              <w:pStyle w:val="Default"/>
              <w:spacing w:before="240"/>
              <w:jc w:val="center"/>
              <w:rPr>
                <w:color w:val="auto"/>
                <w:sz w:val="26"/>
                <w:szCs w:val="26"/>
              </w:rPr>
            </w:pPr>
            <w:r>
              <w:rPr>
                <w:color w:val="auto"/>
                <w:sz w:val="26"/>
                <w:szCs w:val="26"/>
              </w:rPr>
              <w:t>8,72</w:t>
            </w:r>
          </w:p>
          <w:p w:rsidR="00D66118" w:rsidRPr="00D66118" w:rsidRDefault="00D66118" w:rsidP="00D66073">
            <w:pPr>
              <w:pStyle w:val="Default"/>
              <w:spacing w:before="240"/>
              <w:jc w:val="center"/>
              <w:rPr>
                <w:color w:val="auto"/>
                <w:sz w:val="26"/>
                <w:szCs w:val="26"/>
              </w:rPr>
            </w:pPr>
          </w:p>
        </w:tc>
      </w:tr>
    </w:tbl>
    <w:p w:rsidR="00D66118" w:rsidRPr="00D66073" w:rsidRDefault="00D66118" w:rsidP="007360C7">
      <w:pPr>
        <w:pStyle w:val="Default"/>
        <w:spacing w:before="240"/>
        <w:rPr>
          <w:b/>
          <w:color w:val="auto"/>
          <w:sz w:val="26"/>
          <w:szCs w:val="26"/>
        </w:rPr>
      </w:pPr>
    </w:p>
    <w:sectPr w:rsidR="00D66118" w:rsidRPr="00D66073" w:rsidSect="0005146F">
      <w:pgSz w:w="11906" w:h="16838"/>
      <w:pgMar w:top="851" w:right="70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61C9D"/>
    <w:multiLevelType w:val="multilevel"/>
    <w:tmpl w:val="6C3E1B42"/>
    <w:lvl w:ilvl="0">
      <w:start w:val="1"/>
      <w:numFmt w:val="decimal"/>
      <w:lvlText w:val="%1."/>
      <w:lvlJc w:val="left"/>
      <w:pPr>
        <w:ind w:left="840" w:hanging="390"/>
      </w:pPr>
      <w:rPr>
        <w:rFonts w:hint="default"/>
        <w:b w:val="0"/>
        <w:color w:val="auto"/>
        <w:sz w:val="26"/>
        <w:szCs w:val="26"/>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3172"/>
    <w:rsid w:val="0004707D"/>
    <w:rsid w:val="0005146F"/>
    <w:rsid w:val="000A2D86"/>
    <w:rsid w:val="000A627D"/>
    <w:rsid w:val="000C527E"/>
    <w:rsid w:val="000F6891"/>
    <w:rsid w:val="00117A61"/>
    <w:rsid w:val="00131B88"/>
    <w:rsid w:val="00141DA8"/>
    <w:rsid w:val="001424B4"/>
    <w:rsid w:val="0016685F"/>
    <w:rsid w:val="001E05E8"/>
    <w:rsid w:val="001E5579"/>
    <w:rsid w:val="001F1E5B"/>
    <w:rsid w:val="00212A8A"/>
    <w:rsid w:val="00270657"/>
    <w:rsid w:val="002C4D85"/>
    <w:rsid w:val="002D70D9"/>
    <w:rsid w:val="003040EA"/>
    <w:rsid w:val="003439E7"/>
    <w:rsid w:val="00362CD7"/>
    <w:rsid w:val="003634C2"/>
    <w:rsid w:val="00377B81"/>
    <w:rsid w:val="00385772"/>
    <w:rsid w:val="00463172"/>
    <w:rsid w:val="00473903"/>
    <w:rsid w:val="004C3249"/>
    <w:rsid w:val="004D432C"/>
    <w:rsid w:val="004F5C04"/>
    <w:rsid w:val="00583023"/>
    <w:rsid w:val="005840D7"/>
    <w:rsid w:val="005E1DAE"/>
    <w:rsid w:val="00623018"/>
    <w:rsid w:val="0063047E"/>
    <w:rsid w:val="00640581"/>
    <w:rsid w:val="00665E0A"/>
    <w:rsid w:val="006C6C00"/>
    <w:rsid w:val="006D3928"/>
    <w:rsid w:val="006F3A40"/>
    <w:rsid w:val="00712626"/>
    <w:rsid w:val="007360C7"/>
    <w:rsid w:val="0074450F"/>
    <w:rsid w:val="0075075A"/>
    <w:rsid w:val="007A0D27"/>
    <w:rsid w:val="007A66B3"/>
    <w:rsid w:val="007E13D9"/>
    <w:rsid w:val="0082566A"/>
    <w:rsid w:val="008343A1"/>
    <w:rsid w:val="00897FD5"/>
    <w:rsid w:val="008A5AF6"/>
    <w:rsid w:val="008C4C35"/>
    <w:rsid w:val="008C62DA"/>
    <w:rsid w:val="00927E0A"/>
    <w:rsid w:val="00943E2D"/>
    <w:rsid w:val="00954F6D"/>
    <w:rsid w:val="0095579A"/>
    <w:rsid w:val="0096370E"/>
    <w:rsid w:val="009A5794"/>
    <w:rsid w:val="00A34720"/>
    <w:rsid w:val="00A55371"/>
    <w:rsid w:val="00A94E83"/>
    <w:rsid w:val="00A95CB5"/>
    <w:rsid w:val="00AA5E0D"/>
    <w:rsid w:val="00AE01E1"/>
    <w:rsid w:val="00B376BA"/>
    <w:rsid w:val="00B85C6E"/>
    <w:rsid w:val="00B943D0"/>
    <w:rsid w:val="00BA173A"/>
    <w:rsid w:val="00BB0A55"/>
    <w:rsid w:val="00BD0A5D"/>
    <w:rsid w:val="00BE211F"/>
    <w:rsid w:val="00C075C4"/>
    <w:rsid w:val="00C70A4C"/>
    <w:rsid w:val="00C9293C"/>
    <w:rsid w:val="00C969B7"/>
    <w:rsid w:val="00CA5EDD"/>
    <w:rsid w:val="00CD227F"/>
    <w:rsid w:val="00CD3A79"/>
    <w:rsid w:val="00CE270C"/>
    <w:rsid w:val="00D02E4C"/>
    <w:rsid w:val="00D66073"/>
    <w:rsid w:val="00D66118"/>
    <w:rsid w:val="00D9750D"/>
    <w:rsid w:val="00DC1878"/>
    <w:rsid w:val="00DC1E64"/>
    <w:rsid w:val="00DF0DE7"/>
    <w:rsid w:val="00EB50CE"/>
    <w:rsid w:val="00EE3066"/>
    <w:rsid w:val="00EE3B39"/>
    <w:rsid w:val="00F41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17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8C62D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463172"/>
    <w:pPr>
      <w:keepNext/>
      <w:widowControl w:val="0"/>
      <w:autoSpaceDE w:val="0"/>
      <w:autoSpaceDN w:val="0"/>
      <w:adjustRightInd w:val="0"/>
      <w:jc w:val="center"/>
      <w:outlineLvl w:val="1"/>
    </w:pPr>
    <w:rPr>
      <w:b/>
      <w:caps/>
      <w:spacing w:val="6"/>
      <w:sz w:val="36"/>
      <w:szCs w:val="44"/>
    </w:rPr>
  </w:style>
  <w:style w:type="paragraph" w:styleId="3">
    <w:name w:val="heading 3"/>
    <w:basedOn w:val="a"/>
    <w:next w:val="a"/>
    <w:link w:val="30"/>
    <w:uiPriority w:val="9"/>
    <w:semiHidden/>
    <w:unhideWhenUsed/>
    <w:qFormat/>
    <w:rsid w:val="008C62D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63172"/>
    <w:rPr>
      <w:rFonts w:ascii="Times New Roman" w:eastAsia="Times New Roman" w:hAnsi="Times New Roman" w:cs="Times New Roman"/>
      <w:b/>
      <w:caps/>
      <w:spacing w:val="6"/>
      <w:sz w:val="36"/>
      <w:szCs w:val="44"/>
      <w:lang w:eastAsia="ru-RU"/>
    </w:rPr>
  </w:style>
  <w:style w:type="paragraph" w:styleId="a3">
    <w:name w:val="Balloon Text"/>
    <w:basedOn w:val="a"/>
    <w:link w:val="a4"/>
    <w:uiPriority w:val="99"/>
    <w:semiHidden/>
    <w:unhideWhenUsed/>
    <w:rsid w:val="00463172"/>
    <w:rPr>
      <w:rFonts w:ascii="Tahoma" w:hAnsi="Tahoma" w:cs="Tahoma"/>
      <w:sz w:val="16"/>
      <w:szCs w:val="16"/>
    </w:rPr>
  </w:style>
  <w:style w:type="character" w:customStyle="1" w:styleId="a4">
    <w:name w:val="Текст выноски Знак"/>
    <w:basedOn w:val="a0"/>
    <w:link w:val="a3"/>
    <w:uiPriority w:val="99"/>
    <w:semiHidden/>
    <w:rsid w:val="00463172"/>
    <w:rPr>
      <w:rFonts w:ascii="Tahoma" w:eastAsia="Times New Roman" w:hAnsi="Tahoma" w:cs="Tahoma"/>
      <w:sz w:val="16"/>
      <w:szCs w:val="16"/>
      <w:lang w:eastAsia="ru-RU"/>
    </w:rPr>
  </w:style>
  <w:style w:type="paragraph" w:styleId="a5">
    <w:name w:val="Body Text"/>
    <w:basedOn w:val="a"/>
    <w:link w:val="a6"/>
    <w:unhideWhenUsed/>
    <w:rsid w:val="004C3249"/>
    <w:pPr>
      <w:spacing w:line="312" w:lineRule="auto"/>
      <w:jc w:val="both"/>
    </w:pPr>
    <w:rPr>
      <w:kern w:val="16"/>
    </w:rPr>
  </w:style>
  <w:style w:type="character" w:customStyle="1" w:styleId="a6">
    <w:name w:val="Основной текст Знак"/>
    <w:basedOn w:val="a0"/>
    <w:link w:val="a5"/>
    <w:rsid w:val="004C3249"/>
    <w:rPr>
      <w:rFonts w:ascii="Times New Roman" w:eastAsia="Times New Roman" w:hAnsi="Times New Roman" w:cs="Times New Roman"/>
      <w:kern w:val="16"/>
      <w:sz w:val="28"/>
      <w:szCs w:val="20"/>
      <w:lang w:eastAsia="ru-RU"/>
    </w:rPr>
  </w:style>
  <w:style w:type="paragraph" w:customStyle="1" w:styleId="Default">
    <w:name w:val="Default"/>
    <w:rsid w:val="00A553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473903"/>
  </w:style>
  <w:style w:type="character" w:styleId="a7">
    <w:name w:val="Hyperlink"/>
    <w:basedOn w:val="a0"/>
    <w:uiPriority w:val="99"/>
    <w:semiHidden/>
    <w:unhideWhenUsed/>
    <w:rsid w:val="00473903"/>
    <w:rPr>
      <w:color w:val="0000FF"/>
      <w:u w:val="single"/>
    </w:rPr>
  </w:style>
  <w:style w:type="character" w:customStyle="1" w:styleId="10">
    <w:name w:val="Заголовок 1 Знак"/>
    <w:basedOn w:val="a0"/>
    <w:link w:val="1"/>
    <w:uiPriority w:val="9"/>
    <w:rsid w:val="008C62DA"/>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8C62DA"/>
    <w:rPr>
      <w:rFonts w:asciiTheme="majorHAnsi" w:eastAsiaTheme="majorEastAsia" w:hAnsiTheme="majorHAnsi" w:cstheme="majorBidi"/>
      <w:b/>
      <w:bCs/>
      <w:color w:val="4F81BD" w:themeColor="accent1"/>
      <w:sz w:val="28"/>
      <w:szCs w:val="20"/>
      <w:lang w:eastAsia="ru-RU"/>
    </w:rPr>
  </w:style>
  <w:style w:type="paragraph" w:customStyle="1" w:styleId="headertext">
    <w:name w:val="headertext"/>
    <w:basedOn w:val="a"/>
    <w:rsid w:val="008C62DA"/>
    <w:pPr>
      <w:spacing w:before="100" w:beforeAutospacing="1" w:after="100" w:afterAutospacing="1"/>
    </w:pPr>
    <w:rPr>
      <w:sz w:val="24"/>
      <w:szCs w:val="24"/>
    </w:rPr>
  </w:style>
  <w:style w:type="paragraph" w:customStyle="1" w:styleId="formattext">
    <w:name w:val="formattext"/>
    <w:basedOn w:val="a"/>
    <w:rsid w:val="008C62DA"/>
    <w:pPr>
      <w:spacing w:before="100" w:beforeAutospacing="1" w:after="100" w:afterAutospacing="1"/>
    </w:pPr>
    <w:rPr>
      <w:sz w:val="24"/>
      <w:szCs w:val="24"/>
    </w:rPr>
  </w:style>
  <w:style w:type="paragraph" w:customStyle="1" w:styleId="unformattext">
    <w:name w:val="unformattext"/>
    <w:basedOn w:val="a"/>
    <w:rsid w:val="008C62D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77983737">
      <w:bodyDiv w:val="1"/>
      <w:marLeft w:val="0"/>
      <w:marRight w:val="0"/>
      <w:marTop w:val="0"/>
      <w:marBottom w:val="0"/>
      <w:divBdr>
        <w:top w:val="none" w:sz="0" w:space="0" w:color="auto"/>
        <w:left w:val="none" w:sz="0" w:space="0" w:color="auto"/>
        <w:bottom w:val="none" w:sz="0" w:space="0" w:color="auto"/>
        <w:right w:val="none" w:sz="0" w:space="0" w:color="auto"/>
      </w:divBdr>
      <w:divsChild>
        <w:div w:id="213525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4</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23</cp:revision>
  <cp:lastPrinted>2024-12-16T07:20:00Z</cp:lastPrinted>
  <dcterms:created xsi:type="dcterms:W3CDTF">2022-03-11T08:14:00Z</dcterms:created>
  <dcterms:modified xsi:type="dcterms:W3CDTF">2024-12-19T07:49:00Z</dcterms:modified>
</cp:coreProperties>
</file>