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2"/>
        <w:gridCol w:w="966"/>
        <w:gridCol w:w="1175"/>
        <w:gridCol w:w="1349"/>
        <w:gridCol w:w="1275"/>
        <w:gridCol w:w="1496"/>
        <w:gridCol w:w="1617"/>
      </w:tblGrid>
      <w:tr w:rsidR="0040451D" w:rsidRPr="0040451D" w:rsidTr="0040451D">
        <w:trPr>
          <w:trHeight w:val="300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0451D" w:rsidRPr="0040451D" w:rsidRDefault="0040451D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0451D" w:rsidRPr="0040451D" w:rsidRDefault="00404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0451D" w:rsidRPr="0040451D" w:rsidRDefault="00404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0451D" w:rsidRPr="0040451D" w:rsidRDefault="00404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0451D" w:rsidRPr="0040451D" w:rsidRDefault="00404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0451D" w:rsidRPr="0040451D" w:rsidRDefault="00404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0451D" w:rsidRPr="0040451D" w:rsidRDefault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Приложение №2</w:t>
            </w:r>
          </w:p>
        </w:tc>
      </w:tr>
      <w:tr w:rsidR="0040451D" w:rsidRPr="0040451D" w:rsidTr="0040451D">
        <w:trPr>
          <w:trHeight w:val="300"/>
        </w:trPr>
        <w:tc>
          <w:tcPr>
            <w:tcW w:w="1492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0451D" w:rsidRPr="0040451D" w:rsidRDefault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</w:tr>
      <w:tr w:rsidR="0040451D" w:rsidRPr="0040451D" w:rsidTr="0040451D">
        <w:trPr>
          <w:trHeight w:val="319"/>
        </w:trPr>
        <w:tc>
          <w:tcPr>
            <w:tcW w:w="1492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  <w:b/>
                <w:bCs/>
              </w:rPr>
            </w:pPr>
            <w:r w:rsidRPr="0040451D">
              <w:rPr>
                <w:rFonts w:ascii="Times New Roman" w:hAnsi="Times New Roman" w:cs="Times New Roman"/>
                <w:b/>
                <w:bCs/>
              </w:rPr>
              <w:t xml:space="preserve">Исполнение бюджета СП "Село </w:t>
            </w:r>
            <w:proofErr w:type="spellStart"/>
            <w:r w:rsidRPr="0040451D">
              <w:rPr>
                <w:rFonts w:ascii="Times New Roman" w:hAnsi="Times New Roman" w:cs="Times New Roman"/>
                <w:b/>
                <w:bCs/>
              </w:rPr>
              <w:t>Хотень</w:t>
            </w:r>
            <w:proofErr w:type="spellEnd"/>
            <w:r w:rsidRPr="0040451D">
              <w:rPr>
                <w:rFonts w:ascii="Times New Roman" w:hAnsi="Times New Roman" w:cs="Times New Roman"/>
                <w:b/>
                <w:bCs/>
              </w:rPr>
              <w:t>" по ведомственной структуре расходов бюджетов за 2023 год</w:t>
            </w:r>
          </w:p>
        </w:tc>
      </w:tr>
      <w:tr w:rsidR="0040451D" w:rsidRPr="0040451D" w:rsidTr="0040451D">
        <w:trPr>
          <w:trHeight w:val="315"/>
        </w:trPr>
        <w:tc>
          <w:tcPr>
            <w:tcW w:w="1492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  <w:b/>
                <w:bCs/>
              </w:rPr>
            </w:pPr>
            <w:r w:rsidRPr="0040451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40451D" w:rsidRPr="0040451D" w:rsidTr="0040451D">
        <w:trPr>
          <w:trHeight w:val="304"/>
        </w:trPr>
        <w:tc>
          <w:tcPr>
            <w:tcW w:w="149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0451D" w:rsidRPr="0040451D" w:rsidRDefault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</w:tr>
      <w:tr w:rsidR="0040451D" w:rsidRPr="0040451D" w:rsidTr="0040451D">
        <w:trPr>
          <w:trHeight w:val="255"/>
        </w:trPr>
        <w:tc>
          <w:tcPr>
            <w:tcW w:w="14920" w:type="dxa"/>
            <w:gridSpan w:val="7"/>
            <w:tcBorders>
              <w:top w:val="single" w:sz="4" w:space="0" w:color="auto"/>
            </w:tcBorders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(рублей)</w:t>
            </w:r>
          </w:p>
        </w:tc>
      </w:tr>
      <w:tr w:rsidR="0040451D" w:rsidRPr="0040451D" w:rsidTr="0040451D">
        <w:trPr>
          <w:trHeight w:val="315"/>
        </w:trPr>
        <w:tc>
          <w:tcPr>
            <w:tcW w:w="6980" w:type="dxa"/>
            <w:vMerge w:val="restart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  <w:b/>
                <w:bCs/>
              </w:rPr>
            </w:pPr>
            <w:r w:rsidRPr="0040451D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000" w:type="dxa"/>
            <w:vMerge w:val="restart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  <w:b/>
                <w:bCs/>
              </w:rPr>
            </w:pPr>
            <w:r w:rsidRPr="0040451D">
              <w:rPr>
                <w:rFonts w:ascii="Times New Roman" w:hAnsi="Times New Roman" w:cs="Times New Roman"/>
                <w:b/>
                <w:bCs/>
              </w:rPr>
              <w:t>КГРБС</w:t>
            </w:r>
          </w:p>
        </w:tc>
        <w:tc>
          <w:tcPr>
            <w:tcW w:w="1080" w:type="dxa"/>
            <w:vMerge w:val="restart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  <w:b/>
                <w:bCs/>
              </w:rPr>
            </w:pPr>
            <w:r w:rsidRPr="0040451D">
              <w:rPr>
                <w:rFonts w:ascii="Times New Roman" w:hAnsi="Times New Roman" w:cs="Times New Roman"/>
                <w:b/>
                <w:bCs/>
              </w:rPr>
              <w:t>Раздел, подраздел</w:t>
            </w:r>
          </w:p>
        </w:tc>
        <w:tc>
          <w:tcPr>
            <w:tcW w:w="1400" w:type="dxa"/>
            <w:vMerge w:val="restart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  <w:b/>
                <w:bCs/>
              </w:rPr>
            </w:pPr>
            <w:r w:rsidRPr="0040451D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40" w:type="dxa"/>
            <w:vMerge w:val="restart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  <w:b/>
                <w:bCs/>
              </w:rPr>
            </w:pPr>
            <w:r w:rsidRPr="0040451D">
              <w:rPr>
                <w:rFonts w:ascii="Times New Roman" w:hAnsi="Times New Roman" w:cs="Times New Roman"/>
                <w:b/>
                <w:bCs/>
              </w:rPr>
              <w:t>Группы и подгруппы видов расходов</w:t>
            </w:r>
          </w:p>
        </w:tc>
        <w:tc>
          <w:tcPr>
            <w:tcW w:w="1540" w:type="dxa"/>
            <w:vMerge w:val="restart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  <w:b/>
                <w:bCs/>
              </w:rPr>
            </w:pPr>
            <w:r w:rsidRPr="0040451D">
              <w:rPr>
                <w:rFonts w:ascii="Times New Roman" w:hAnsi="Times New Roman" w:cs="Times New Roman"/>
                <w:b/>
                <w:bCs/>
              </w:rPr>
              <w:t>Роспись с изменениями</w:t>
            </w:r>
          </w:p>
        </w:tc>
        <w:tc>
          <w:tcPr>
            <w:tcW w:w="1680" w:type="dxa"/>
            <w:vMerge w:val="restart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  <w:b/>
                <w:bCs/>
              </w:rPr>
            </w:pPr>
            <w:r w:rsidRPr="0040451D">
              <w:rPr>
                <w:rFonts w:ascii="Times New Roman" w:hAnsi="Times New Roman" w:cs="Times New Roman"/>
                <w:b/>
                <w:bCs/>
              </w:rPr>
              <w:t>Кассовый расход</w:t>
            </w:r>
          </w:p>
        </w:tc>
      </w:tr>
      <w:tr w:rsidR="0040451D" w:rsidRPr="0040451D" w:rsidTr="0040451D">
        <w:trPr>
          <w:trHeight w:val="1560"/>
        </w:trPr>
        <w:tc>
          <w:tcPr>
            <w:tcW w:w="6980" w:type="dxa"/>
            <w:vMerge/>
            <w:hideMark/>
          </w:tcPr>
          <w:p w:rsidR="0040451D" w:rsidRPr="0040451D" w:rsidRDefault="0040451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0" w:type="dxa"/>
            <w:vMerge/>
            <w:hideMark/>
          </w:tcPr>
          <w:p w:rsidR="0040451D" w:rsidRPr="0040451D" w:rsidRDefault="0040451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0" w:type="dxa"/>
            <w:vMerge/>
            <w:hideMark/>
          </w:tcPr>
          <w:p w:rsidR="0040451D" w:rsidRPr="0040451D" w:rsidRDefault="0040451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00" w:type="dxa"/>
            <w:vMerge/>
            <w:hideMark/>
          </w:tcPr>
          <w:p w:rsidR="0040451D" w:rsidRPr="0040451D" w:rsidRDefault="0040451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0" w:type="dxa"/>
            <w:vMerge/>
            <w:hideMark/>
          </w:tcPr>
          <w:p w:rsidR="0040451D" w:rsidRPr="0040451D" w:rsidRDefault="0040451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0" w:type="dxa"/>
            <w:vMerge/>
            <w:hideMark/>
          </w:tcPr>
          <w:p w:rsidR="0040451D" w:rsidRPr="0040451D" w:rsidRDefault="0040451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80" w:type="dxa"/>
            <w:vMerge/>
            <w:hideMark/>
          </w:tcPr>
          <w:p w:rsidR="0040451D" w:rsidRPr="0040451D" w:rsidRDefault="0040451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>
            <w:pPr>
              <w:rPr>
                <w:rFonts w:ascii="Times New Roman" w:hAnsi="Times New Roman" w:cs="Times New Roman"/>
                <w:b/>
                <w:bCs/>
              </w:rPr>
            </w:pPr>
            <w:r w:rsidRPr="0040451D">
              <w:rPr>
                <w:rFonts w:ascii="Times New Roman" w:hAnsi="Times New Roman" w:cs="Times New Roman"/>
                <w:b/>
                <w:bCs/>
              </w:rPr>
              <w:t>Администрация (исполнительно-распорядительный орган) сельского поселения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  <w:b/>
                <w:bCs/>
              </w:rPr>
            </w:pPr>
            <w:r w:rsidRPr="0040451D">
              <w:rPr>
                <w:rFonts w:ascii="Times New Roman" w:hAnsi="Times New Roman" w:cs="Times New Roman"/>
                <w:b/>
                <w:bCs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  <w:b/>
                <w:bCs/>
              </w:rPr>
            </w:pPr>
            <w:r w:rsidRPr="0040451D">
              <w:rPr>
                <w:rFonts w:ascii="Times New Roman" w:hAnsi="Times New Roman" w:cs="Times New Roman"/>
                <w:b/>
                <w:bCs/>
              </w:rPr>
              <w:t>3 689 657,81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  <w:b/>
                <w:bCs/>
              </w:rPr>
            </w:pPr>
            <w:r w:rsidRPr="0040451D">
              <w:rPr>
                <w:rFonts w:ascii="Times New Roman" w:hAnsi="Times New Roman" w:cs="Times New Roman"/>
                <w:b/>
                <w:bCs/>
              </w:rPr>
              <w:t>3 575 082,43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1 961 912,01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1 918 658,41</w:t>
            </w:r>
          </w:p>
        </w:tc>
      </w:tr>
      <w:tr w:rsidR="0040451D" w:rsidRPr="0040451D" w:rsidTr="0040451D">
        <w:trPr>
          <w:trHeight w:val="765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1 069 323,55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1 036 184,18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Муниципальная программа по решению общегосударственных вопросов и созданию условий муниципальной службы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48 0 00 00000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1 069 323,55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1 036 184,18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Центральный аппарат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48 0 00 01400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448 516,63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416 308,50</w:t>
            </w:r>
          </w:p>
        </w:tc>
      </w:tr>
      <w:tr w:rsidR="0040451D" w:rsidRPr="0040451D" w:rsidTr="0040451D">
        <w:trPr>
          <w:trHeight w:val="765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48 0 00 01400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295 412,51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295 380,46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48 0 00 01400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295 412,51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295 380,46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48 0 00 01400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153 078,31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120 902,23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48 0 00 01400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153 078,31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120 902,23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48 0 00 01400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25,81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25,81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48 0 00 01400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25,81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25,81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48 0 00 01410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620 806,92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619 875,68</w:t>
            </w:r>
          </w:p>
        </w:tc>
      </w:tr>
      <w:tr w:rsidR="0040451D" w:rsidRPr="0040451D" w:rsidTr="0040451D">
        <w:trPr>
          <w:trHeight w:val="765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48 0 00 01410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620 806,92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619 875,68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48 0 00 01410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620 806,92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619 875,68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892 588,46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882 474,23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Муниципальная программа по энергосбережению и повышению энергетической эффективности поселения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256 605,17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256 605,17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Реализация мероприятий муниципальной программы "Энергосбережение и повышение энергетической эффективности поселения"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30 0 00 08000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256 605,17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256 605,17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30 0 00 08000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256 605,17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256 605,17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30 0 00 08000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256 605,17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256 605,17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Муниципальная программа по решению общегосударственных вопросов и созданию условий муниципальной службы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48 0 00 00000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635 983,29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625 869,06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Ежемесячная стимулирующая выплата сотрудникам администрации городских и сельских поселений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48 0 00 00540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194 323,50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194 323,50</w:t>
            </w:r>
          </w:p>
        </w:tc>
      </w:tr>
      <w:tr w:rsidR="0040451D" w:rsidRPr="0040451D" w:rsidTr="0040451D">
        <w:trPr>
          <w:trHeight w:val="765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48 0 00 00540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194 323,50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194 323,50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48 0 00 00540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194 323,50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194 323,50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Выполнение других обязательств государства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48 0 00 01010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400 309,93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390 195,70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48 0 00 01010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377 996,44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368 190,21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48 0 00 01010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377 996,44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368 190,21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48 0 00 01010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21 313,49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21 313,49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48 0 00 01010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21 313,49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21 313,49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48 0 00 01010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692,00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48 0 00 01010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692,00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Переподготовка и повышение квалификации кадров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48 0 00 01030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8 600,00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8 600,00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48 0 00 01030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8 600,00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8 600,00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48 0 00 01030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8 600,00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8 600,00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Поощрение за достижение наилучших показателей социально-экономического развития городских округов и муниципальных районов Калужской области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48 0 00 86060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32 749,86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32 749,86</w:t>
            </w:r>
          </w:p>
        </w:tc>
      </w:tr>
      <w:tr w:rsidR="0040451D" w:rsidRPr="0040451D" w:rsidTr="0040451D">
        <w:trPr>
          <w:trHeight w:val="765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48 0 00 86060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32 749,86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32 749,86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48 0 00 86060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32 749,86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32 749,86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36 100,00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0,00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36 100,00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0,00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Муниципальная программа по решению общегосударственных вопросов и созданию условий муниципальной службы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48 0 00 00000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36 100,00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0,00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48 0 00 51180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36 100,00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0,00</w:t>
            </w:r>
          </w:p>
        </w:tc>
      </w:tr>
      <w:tr w:rsidR="0040451D" w:rsidRPr="0040451D" w:rsidTr="0040451D">
        <w:trPr>
          <w:trHeight w:val="765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48 0 00 51180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36 100,00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0,00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48 0 00 51180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36 100,00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0,00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32 500,00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32 500,00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32 500,00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32 500,00</w:t>
            </w:r>
          </w:p>
        </w:tc>
      </w:tr>
      <w:tr w:rsidR="0040451D" w:rsidRPr="0040451D" w:rsidTr="0040451D">
        <w:trPr>
          <w:trHeight w:val="765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Муниципальная программа  по защите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10 0 00 00000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32 500,00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32 500,00</w:t>
            </w:r>
          </w:p>
        </w:tc>
      </w:tr>
      <w:tr w:rsidR="0040451D" w:rsidRPr="0040451D" w:rsidTr="0040451D">
        <w:trPr>
          <w:trHeight w:val="102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Мероприятия по пожарной безопасности в рамках муниципальной программы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10 0 00 02020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32 500,00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32 500,00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10 0 00 02020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32 500,00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32 500,00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10 0 00 02020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32 500,00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32 500,00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1 501 925,04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1 466 703,26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1 501 925,04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1 466 703,26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Муниципальная программа по благоустройству территории поселения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12 0 00 00000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1 501 925,04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1 466 703,26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Уличное освещение в рамках муниципальной программы "Благоустройство территории поселения"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12 0 00 04010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131 605,16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97 962,31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12 0 00 04010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131 592,00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97 949,15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12 0 00 04010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131 592,00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97 949,15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12 0 00 04010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13,16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13,16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12 0 00 04010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13,16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13,16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Прочее благоустройство в рамках муниципальной программы "Благоустройство территории поселения"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12 0 00 04050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665 905,48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664 326,55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12 0 00 04050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665 905,48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664 326,55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12 0 00 04050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665 905,48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664 326,55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Реализация инициативных проектов в рамках муниципальной программы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12 0 00 S0240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704 414,40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704 414,40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12 0 00 S0240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704 414,40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704 414,40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12 0 00 S0240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704 414,40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704 414,40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148 220,76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148 220,76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148 220,76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148 220,76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Муниципальная программа по решению общегосударственных вопросов и созданию условий муниципальной службы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48 0 00 00000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148 220,76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148 220,76</w:t>
            </w:r>
          </w:p>
        </w:tc>
      </w:tr>
      <w:tr w:rsidR="0040451D" w:rsidRPr="0040451D" w:rsidTr="0040451D">
        <w:trPr>
          <w:trHeight w:val="765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Реализация мероприятий муниципальной программы "Совершенствование организации по решению общегосударственных вопросов и создание условий муниципальной службы", доплата к пенсии муниципальным служащим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48 0 00 01020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148 220,76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148 220,76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48 0 00 01020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148 220,76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148 220,76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48 0 00 01020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148 220,76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148 220,76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9 000,00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9 000,00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9 000,00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9 000,00</w:t>
            </w:r>
          </w:p>
        </w:tc>
      </w:tr>
      <w:tr w:rsidR="0040451D" w:rsidRPr="0040451D" w:rsidTr="0040451D">
        <w:trPr>
          <w:trHeight w:val="51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Муниципальная программа поселения в области молодежной политике, физической культуры и спорта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46 0 00 00000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9 000,00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9 000,00</w:t>
            </w:r>
          </w:p>
        </w:tc>
      </w:tr>
      <w:tr w:rsidR="0040451D" w:rsidRPr="0040451D" w:rsidTr="0040451D">
        <w:trPr>
          <w:trHeight w:val="765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Реализация мероприятий по физической культуре и спорту муниципальной программы "Развитие молодежной политики и спорта на территории поселения"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46 0 00 07020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9 000,00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9 000,00</w:t>
            </w:r>
          </w:p>
        </w:tc>
      </w:tr>
      <w:tr w:rsidR="0040451D" w:rsidRPr="0040451D" w:rsidTr="0040451D">
        <w:trPr>
          <w:trHeight w:val="765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46 0 00 07020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9 000,00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9 000,00</w:t>
            </w:r>
          </w:p>
        </w:tc>
      </w:tr>
      <w:tr w:rsidR="0040451D" w:rsidRPr="0040451D" w:rsidTr="0040451D">
        <w:trPr>
          <w:trHeight w:val="300"/>
        </w:trPr>
        <w:tc>
          <w:tcPr>
            <w:tcW w:w="69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40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46 0 00 07020</w:t>
            </w:r>
          </w:p>
        </w:tc>
        <w:tc>
          <w:tcPr>
            <w:tcW w:w="1240" w:type="dxa"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9 000,00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</w:rPr>
            </w:pPr>
            <w:r w:rsidRPr="0040451D">
              <w:rPr>
                <w:rFonts w:ascii="Times New Roman" w:hAnsi="Times New Roman" w:cs="Times New Roman"/>
              </w:rPr>
              <w:t>9 000,00</w:t>
            </w:r>
          </w:p>
        </w:tc>
      </w:tr>
      <w:tr w:rsidR="0040451D" w:rsidRPr="0040451D" w:rsidTr="0040451D">
        <w:trPr>
          <w:trHeight w:val="255"/>
        </w:trPr>
        <w:tc>
          <w:tcPr>
            <w:tcW w:w="6980" w:type="dxa"/>
            <w:noWrap/>
            <w:hideMark/>
          </w:tcPr>
          <w:p w:rsidR="0040451D" w:rsidRPr="0040451D" w:rsidRDefault="0040451D">
            <w:pPr>
              <w:rPr>
                <w:rFonts w:ascii="Times New Roman" w:hAnsi="Times New Roman" w:cs="Times New Roman"/>
                <w:b/>
                <w:bCs/>
              </w:rPr>
            </w:pPr>
            <w:r w:rsidRPr="0040451D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000" w:type="dxa"/>
            <w:noWrap/>
            <w:hideMark/>
          </w:tcPr>
          <w:p w:rsidR="0040451D" w:rsidRPr="0040451D" w:rsidRDefault="0040451D">
            <w:pPr>
              <w:rPr>
                <w:rFonts w:ascii="Times New Roman" w:hAnsi="Times New Roman" w:cs="Times New Roman"/>
                <w:b/>
                <w:bCs/>
              </w:rPr>
            </w:pPr>
            <w:r w:rsidRPr="0040451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40451D" w:rsidRPr="0040451D" w:rsidRDefault="0040451D">
            <w:pPr>
              <w:rPr>
                <w:rFonts w:ascii="Times New Roman" w:hAnsi="Times New Roman" w:cs="Times New Roman"/>
                <w:b/>
                <w:bCs/>
              </w:rPr>
            </w:pPr>
            <w:r w:rsidRPr="0040451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00" w:type="dxa"/>
            <w:noWrap/>
            <w:hideMark/>
          </w:tcPr>
          <w:p w:rsidR="0040451D" w:rsidRPr="0040451D" w:rsidRDefault="0040451D">
            <w:pPr>
              <w:rPr>
                <w:rFonts w:ascii="Times New Roman" w:hAnsi="Times New Roman" w:cs="Times New Roman"/>
                <w:b/>
                <w:bCs/>
              </w:rPr>
            </w:pPr>
            <w:r w:rsidRPr="0040451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40451D" w:rsidRPr="0040451D" w:rsidRDefault="0040451D">
            <w:pPr>
              <w:rPr>
                <w:rFonts w:ascii="Times New Roman" w:hAnsi="Times New Roman" w:cs="Times New Roman"/>
                <w:b/>
                <w:bCs/>
              </w:rPr>
            </w:pPr>
            <w:r w:rsidRPr="0040451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  <w:b/>
                <w:bCs/>
              </w:rPr>
            </w:pPr>
            <w:r w:rsidRPr="0040451D">
              <w:rPr>
                <w:rFonts w:ascii="Times New Roman" w:hAnsi="Times New Roman" w:cs="Times New Roman"/>
                <w:b/>
                <w:bCs/>
              </w:rPr>
              <w:t>3 689 657,81</w:t>
            </w:r>
          </w:p>
        </w:tc>
        <w:tc>
          <w:tcPr>
            <w:tcW w:w="1680" w:type="dxa"/>
            <w:noWrap/>
            <w:hideMark/>
          </w:tcPr>
          <w:p w:rsidR="0040451D" w:rsidRPr="0040451D" w:rsidRDefault="0040451D" w:rsidP="0040451D">
            <w:pPr>
              <w:rPr>
                <w:rFonts w:ascii="Times New Roman" w:hAnsi="Times New Roman" w:cs="Times New Roman"/>
                <w:b/>
                <w:bCs/>
              </w:rPr>
            </w:pPr>
            <w:r w:rsidRPr="0040451D">
              <w:rPr>
                <w:rFonts w:ascii="Times New Roman" w:hAnsi="Times New Roman" w:cs="Times New Roman"/>
                <w:b/>
                <w:bCs/>
              </w:rPr>
              <w:t>3 575 082,43</w:t>
            </w:r>
          </w:p>
        </w:tc>
      </w:tr>
    </w:tbl>
    <w:p w:rsidR="00062A86" w:rsidRDefault="00062A86"/>
    <w:sectPr w:rsidR="00062A86" w:rsidSect="0040451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51D"/>
    <w:rsid w:val="00062A86"/>
    <w:rsid w:val="0040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892590-64EC-4490-A387-B193B89C9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4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4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45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9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1484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2024-03-11T07:15:00Z</cp:lastPrinted>
  <dcterms:created xsi:type="dcterms:W3CDTF">2024-03-11T07:11:00Z</dcterms:created>
  <dcterms:modified xsi:type="dcterms:W3CDTF">2024-03-11T07:16:00Z</dcterms:modified>
</cp:coreProperties>
</file>