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5FEF0" w14:textId="1B9356CE" w:rsidR="009B6C03" w:rsidRPr="009B6C03" w:rsidRDefault="009B6C03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C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9725E8" wp14:editId="6353A950">
            <wp:extent cx="581025" cy="723900"/>
            <wp:effectExtent l="0" t="0" r="9525" b="0"/>
            <wp:docPr id="6" name="Рисунок 6" descr="C:\Users\HP\AppData\Local\Microsoft\Windows\INetCache\Content.Word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05DE" w14:textId="77777777" w:rsidR="009B6C03" w:rsidRPr="009B6C03" w:rsidRDefault="009B6C03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14:paraId="5887F6D4" w14:textId="77777777" w:rsidR="009B6C03" w:rsidRPr="009B6C03" w:rsidRDefault="009B6C03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14:paraId="7315137B" w14:textId="77777777" w:rsidR="009B6C03" w:rsidRPr="009B6C03" w:rsidRDefault="009B6C03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38"/>
          <w:sz w:val="30"/>
          <w:szCs w:val="30"/>
          <w:lang w:eastAsia="ru-RU"/>
        </w:rPr>
      </w:pPr>
      <w:r w:rsidRPr="009B6C03">
        <w:rPr>
          <w:rFonts w:ascii="Times New Roman" w:eastAsia="Times New Roman" w:hAnsi="Times New Roman" w:cs="Times New Roman"/>
          <w:caps/>
          <w:spacing w:val="38"/>
          <w:sz w:val="30"/>
          <w:szCs w:val="30"/>
          <w:lang w:eastAsia="ru-RU"/>
        </w:rPr>
        <w:t>ГОРОДСКОЕ ПОСЕЛЕНИЕ</w:t>
      </w:r>
    </w:p>
    <w:p w14:paraId="0A99482D" w14:textId="77777777" w:rsidR="009B6C03" w:rsidRPr="009B6C03" w:rsidRDefault="009B6C03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38"/>
          <w:sz w:val="30"/>
          <w:szCs w:val="30"/>
          <w:lang w:eastAsia="ru-RU"/>
        </w:rPr>
      </w:pPr>
      <w:r w:rsidRPr="009B6C03">
        <w:rPr>
          <w:rFonts w:ascii="Times New Roman" w:eastAsia="Times New Roman" w:hAnsi="Times New Roman" w:cs="Times New Roman"/>
          <w:caps/>
          <w:spacing w:val="38"/>
          <w:sz w:val="30"/>
          <w:szCs w:val="30"/>
          <w:lang w:eastAsia="ru-RU"/>
        </w:rPr>
        <w:t xml:space="preserve">"ГОРОД СухиниЧИ" </w:t>
      </w:r>
    </w:p>
    <w:p w14:paraId="3572AECE" w14:textId="77777777" w:rsidR="009B6C03" w:rsidRPr="009B6C03" w:rsidRDefault="009B6C03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92"/>
          <w:sz w:val="8"/>
          <w:szCs w:val="8"/>
          <w:lang w:eastAsia="ru-RU"/>
        </w:rPr>
      </w:pPr>
    </w:p>
    <w:p w14:paraId="0BA8E11E" w14:textId="19B159B3" w:rsidR="009B6C03" w:rsidRPr="009B6C03" w:rsidRDefault="00DE3FA0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12"/>
          <w:szCs w:val="12"/>
          <w:lang w:eastAsia="ru-RU"/>
        </w:rPr>
      </w:pPr>
      <w:r w:rsidRPr="009B6C03">
        <w:rPr>
          <w:rFonts w:ascii="Academy" w:eastAsia="Times New Roman" w:hAnsi="Academy" w:cs="Times New Roman"/>
          <w:caps/>
          <w:spacing w:val="20"/>
          <w:szCs w:val="20"/>
          <w:lang w:eastAsia="ru-RU"/>
        </w:rPr>
        <w:t>КАЛУЖСКАЯ ОБЛАСТЬ</w:t>
      </w:r>
    </w:p>
    <w:p w14:paraId="68D0EBED" w14:textId="53568415" w:rsidR="009B6C03" w:rsidRPr="009B6C03" w:rsidRDefault="00DE3FA0" w:rsidP="009B6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20"/>
          <w:lang w:eastAsia="ru-RU"/>
        </w:rPr>
      </w:pPr>
      <w:r w:rsidRPr="009B6C03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  <w:lang w:eastAsia="ru-RU"/>
        </w:rPr>
        <w:t>ГОРОДСКАЯ ДУМА</w:t>
      </w:r>
    </w:p>
    <w:p w14:paraId="39C2B2B6" w14:textId="77777777" w:rsidR="00AB6CE2" w:rsidRPr="00FD6B44" w:rsidRDefault="00AB6CE2" w:rsidP="00AB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7D4EBB1E" w14:textId="77777777" w:rsidR="00AB6CE2" w:rsidRPr="00FD6B44" w:rsidRDefault="00AB6CE2" w:rsidP="00AB6CE2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eastAsia="ru-RU"/>
        </w:rPr>
      </w:pPr>
      <w:r w:rsidRPr="00FD6B44">
        <w:rPr>
          <w:rFonts w:ascii="Times New Roman" w:eastAsia="Times New Roman" w:hAnsi="Times New Roman" w:cs="Times New Roman"/>
          <w:color w:val="000000"/>
          <w:kern w:val="16"/>
          <w:sz w:val="36"/>
          <w:szCs w:val="36"/>
          <w:lang w:eastAsia="ru-RU"/>
        </w:rPr>
        <w:t xml:space="preserve">                                  </w:t>
      </w:r>
      <w:r w:rsidRPr="00FD6B44"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eastAsia="ru-RU"/>
        </w:rPr>
        <w:t>РЕШЕНИЕ</w:t>
      </w:r>
    </w:p>
    <w:p w14:paraId="4336ACC1" w14:textId="2D179CA0" w:rsidR="00AB6CE2" w:rsidRPr="00FD6B44" w:rsidRDefault="00AB6CE2" w:rsidP="00AB6CE2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</w:p>
    <w:p w14:paraId="238E4C72" w14:textId="315F5EC3" w:rsidR="00A14A29" w:rsidRPr="00A14A29" w:rsidRDefault="00A14A29" w:rsidP="00A14A29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A14A29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от </w:t>
      </w:r>
      <w:r w:rsidR="009C7C52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01.04.2025</w:t>
      </w:r>
      <w:r w:rsidR="00DE3FA0" w:rsidRPr="00DE3FA0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A14A29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№ </w:t>
      </w:r>
      <w:r w:rsidR="009C7C52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244</w:t>
      </w:r>
    </w:p>
    <w:p w14:paraId="25176D35" w14:textId="77777777" w:rsidR="00A14A29" w:rsidRPr="00A14A29" w:rsidRDefault="00A14A29" w:rsidP="00A14A29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29">
        <w:rPr>
          <w:rFonts w:ascii="Calibri" w:eastAsia="Times New Roman" w:hAnsi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0EB1" wp14:editId="155C5E02">
                <wp:simplePos x="0" y="0"/>
                <wp:positionH relativeFrom="column">
                  <wp:posOffset>-118110</wp:posOffset>
                </wp:positionH>
                <wp:positionV relativeFrom="paragraph">
                  <wp:posOffset>169545</wp:posOffset>
                </wp:positionV>
                <wp:extent cx="3333750" cy="25812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02542" w14:textId="61319F42" w:rsidR="00A14A29" w:rsidRPr="00A14A29" w:rsidRDefault="00A14A29" w:rsidP="005E594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назначении публичных слушаний по вопросу</w:t>
                            </w:r>
                            <w:r w:rsidR="00D009C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внесения изменений в</w:t>
                            </w:r>
                            <w:bookmarkStart w:id="0" w:name="_Hlk113275048"/>
                            <w:bookmarkStart w:id="1" w:name="_Hlk113275049"/>
                            <w:r w:rsidR="00D009C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94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схем</w:t>
                            </w:r>
                            <w:r w:rsidR="00D009C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5E594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размещения гаражей, являющихся некапитальными сооружениями, </w:t>
                            </w:r>
                            <w:r w:rsidR="00DC6D5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либо стоянок технических и</w:t>
                            </w:r>
                            <w:r w:rsidR="00747D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л</w:t>
                            </w:r>
                            <w:r w:rsidR="00DC6D5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 других средств</w:t>
                            </w:r>
                            <w:r w:rsidR="005E594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передвижения инвалидов вблизи их места жительства на территории ГП «Город Сухиничи»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3pt;margin-top:13.35pt;width:262.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5f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" filled="f" stroked="f">
                <v:textbox>
                  <w:txbxContent>
                    <w:p w14:paraId="43C02542" w14:textId="61319F42" w:rsidR="00A14A29" w:rsidRPr="00A14A29" w:rsidRDefault="00A14A29" w:rsidP="005E594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назначении публичных слушаний по вопросу</w:t>
                      </w:r>
                      <w:r w:rsidR="00D009C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внесения изменений в</w:t>
                      </w:r>
                      <w:bookmarkStart w:id="2" w:name="_Hlk113275048"/>
                      <w:bookmarkStart w:id="3" w:name="_Hlk113275049"/>
                      <w:r w:rsidR="00D009C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E594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схем</w:t>
                      </w:r>
                      <w:r w:rsidR="00D009C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</w:t>
                      </w:r>
                      <w:r w:rsidR="005E594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размещения гаражей, являющихся некапитальными сооружениями, </w:t>
                      </w:r>
                      <w:r w:rsidR="00DC6D5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либо стоянок технических и</w:t>
                      </w:r>
                      <w:r w:rsidR="00747D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л</w:t>
                      </w:r>
                      <w:r w:rsidR="00DC6D5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 других средств</w:t>
                      </w:r>
                      <w:r w:rsidR="005E594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передвижения инвалидов вблизи их места жительства на территории ГП «Город Сухиничи»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EC56226" w14:textId="77777777" w:rsidR="00A14A29" w:rsidRPr="00A14A29" w:rsidRDefault="00A14A29" w:rsidP="00A14A29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301C1" w14:textId="77777777" w:rsidR="00A14A29" w:rsidRPr="00A14A29" w:rsidRDefault="00A14A29" w:rsidP="00A14A29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71A90" w14:textId="77777777" w:rsidR="00A14A29" w:rsidRPr="00A14A29" w:rsidRDefault="00A14A29" w:rsidP="00A14A29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2042CACD" w14:textId="77777777" w:rsidR="00A14A29" w:rsidRPr="00A14A29" w:rsidRDefault="00A14A29" w:rsidP="00A14A29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</w:p>
    <w:p w14:paraId="3D6ACEB3" w14:textId="77777777" w:rsidR="00A14A29" w:rsidRDefault="00A14A29" w:rsidP="00A14A29">
      <w:pPr>
        <w:shd w:val="clear" w:color="auto" w:fill="FFFFFF"/>
        <w:tabs>
          <w:tab w:val="left" w:pos="0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</w:p>
    <w:p w14:paraId="458873A8" w14:textId="138F1F16" w:rsidR="00D95E68" w:rsidRDefault="00D95E68" w:rsidP="00A14A29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74A856D8" w14:textId="7918A416" w:rsidR="005E594A" w:rsidRDefault="005E594A" w:rsidP="00A14A29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15BD781" w14:textId="7B673EE9" w:rsidR="005E594A" w:rsidRDefault="005E594A" w:rsidP="00A14A29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2E562B0" w14:textId="7507BF18" w:rsidR="005E594A" w:rsidRDefault="005E594A" w:rsidP="00A14A29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5BBB1F6" w14:textId="77777777" w:rsidR="005E594A" w:rsidRDefault="005E594A" w:rsidP="00A14A29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EC9CA93" w14:textId="72195E43" w:rsidR="00A14A29" w:rsidRPr="00A14A29" w:rsidRDefault="00041605" w:rsidP="00A14A29">
      <w:pPr>
        <w:shd w:val="clear" w:color="auto" w:fill="FFFFFF"/>
        <w:tabs>
          <w:tab w:val="left" w:pos="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Руководствуясь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14A29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ым к</w:t>
      </w:r>
      <w:r w:rsidR="00A14A29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 Российской Федерации,, 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РФ»,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Положением о публичных слушаниях и общественных обсуждениях по вопросам градостроительной деятельности  в </w:t>
      </w:r>
      <w:r w:rsidR="00690F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городском поселении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690F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», принятым решением </w:t>
      </w:r>
      <w:r w:rsidR="00F26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Думы </w:t>
      </w:r>
      <w:r w:rsidR="00690F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F26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от </w:t>
      </w:r>
      <w:r w:rsidR="00F26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02.11.2018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</w:t>
      </w:r>
      <w:r w:rsidR="00F26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Уставом 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ГП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Правилами землепользования и застройки 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Г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 «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="00AF6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</w:t>
      </w:r>
      <w:r w:rsidR="000D32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01.03.2016</w:t>
      </w:r>
      <w:r w:rsidR="00AF6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</w:t>
      </w:r>
      <w:r w:rsidR="00F856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D32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 (в</w:t>
      </w:r>
      <w:proofErr w:type="gramEnd"/>
      <w:r w:rsidR="000D32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ред. № 234 от 07.02.2025)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утвержденн</w:t>
      </w:r>
      <w:r w:rsidR="009C78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ыми</w:t>
      </w:r>
      <w:proofErr w:type="gramEnd"/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Решением 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</w:t>
      </w:r>
      <w:r w:rsidR="00BB2A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ой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Думы 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ГП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9B6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DC6D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Постановление </w:t>
      </w:r>
      <w:r w:rsidR="00071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Правительства</w:t>
      </w:r>
      <w:r w:rsidR="00DC6D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Калужской области </w:t>
      </w:r>
      <w:r w:rsidR="00071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28.02.2022 года № 137,</w:t>
      </w:r>
      <w:r w:rsidR="009C78DC" w:rsidRPr="009C78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D3E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Городская </w:t>
      </w:r>
      <w:r w:rsidR="00A14A29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Дума </w:t>
      </w:r>
      <w:r w:rsidR="008D3E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городского поселения</w:t>
      </w:r>
      <w:r w:rsidR="00A14A29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8D3E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 w:rsidR="00A14A29"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», </w:t>
      </w:r>
      <w:r w:rsidR="00A14A29" w:rsidRPr="00A14A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РЕШИЛА:</w:t>
      </w:r>
    </w:p>
    <w:p w14:paraId="3E6D3B60" w14:textId="77777777" w:rsidR="00A14A29" w:rsidRPr="00A14A29" w:rsidRDefault="00A14A29" w:rsidP="00A14A29">
      <w:pPr>
        <w:shd w:val="clear" w:color="auto" w:fill="FFFFFF"/>
        <w:tabs>
          <w:tab w:val="left" w:pos="9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7F8BA0C5" w14:textId="78FBF51E" w:rsidR="00CA248E" w:rsidRDefault="00CA248E" w:rsidP="00CA248E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Провести публичные слушания </w:t>
      </w:r>
      <w:r w:rsidR="00272A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 вопросу </w:t>
      </w:r>
      <w:r w:rsidR="00D009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внесения изменений в </w:t>
      </w:r>
      <w:r w:rsidR="000E4C8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схем</w:t>
      </w:r>
      <w:r w:rsidR="00D009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0E4C8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размещения гаражей, являющихся некапитальными сооружениями, </w:t>
      </w:r>
      <w:r w:rsidR="00071CF3" w:rsidRPr="00071CF3">
        <w:rPr>
          <w:rFonts w:ascii="Times New Roman" w:hAnsi="Times New Roman"/>
          <w:bCs/>
          <w:sz w:val="28"/>
          <w:szCs w:val="28"/>
        </w:rPr>
        <w:t>либо стоянок технических иди других средств передвижения инвалидов</w:t>
      </w:r>
      <w:r w:rsidR="00071CF3">
        <w:rPr>
          <w:rFonts w:ascii="Times New Roman" w:hAnsi="Times New Roman"/>
          <w:b/>
          <w:sz w:val="28"/>
          <w:szCs w:val="28"/>
        </w:rPr>
        <w:t xml:space="preserve"> </w:t>
      </w:r>
      <w:r w:rsidR="000E4C8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вблизи их места </w:t>
      </w:r>
      <w:r w:rsidR="00764606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жительства на</w:t>
      </w:r>
      <w:r w:rsidR="000E4C8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территории ГП «Город Сухиничи»</w:t>
      </w:r>
      <w:r w:rsidR="00071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(далее Проект схемы)</w:t>
      </w:r>
      <w:r w:rsid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2AA3B009" w14:textId="49866A6B" w:rsidR="00041605" w:rsidRDefault="00A14A29" w:rsidP="00CA248E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Назначить </w:t>
      </w:r>
      <w:r w:rsid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публичные слушания</w:t>
      </w:r>
      <w:r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</w:t>
      </w:r>
      <w:r w:rsidR="00281D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  <w:r w:rsidR="00521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63A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="00D009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202</w:t>
      </w:r>
      <w:r w:rsidR="00281D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 в </w:t>
      </w:r>
      <w:r w:rsidR="00D009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="00C63A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="006920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</w:t>
      </w:r>
      <w:r w:rsidR="00690F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адресу: </w:t>
      </w:r>
      <w:proofErr w:type="gramStart"/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Калужская область, </w:t>
      </w:r>
      <w:proofErr w:type="spellStart"/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Сухиничский</w:t>
      </w:r>
      <w:proofErr w:type="spellEnd"/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район, </w:t>
      </w:r>
      <w:r w:rsidR="006F55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г. Сухиничи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д. 56</w:t>
      </w:r>
      <w:r w:rsidR="006F55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(здание администрации) по проекту Постановления администрации </w:t>
      </w:r>
      <w:r w:rsidR="006F55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ГП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6F55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Город Сухиничи</w:t>
      </w:r>
      <w:r w:rsidR="00041605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="001E4BBE" w:rsidRPr="00CA24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="00D009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Внесение изменений в </w:t>
      </w:r>
      <w:r w:rsidR="001E4BB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схем</w:t>
      </w:r>
      <w:r w:rsidR="00D009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1E4BB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размещения гаражей, являющихся некапитальными сооружениями, </w:t>
      </w:r>
      <w:r w:rsidR="00071CF3" w:rsidRPr="00071CF3">
        <w:rPr>
          <w:rFonts w:ascii="Times New Roman" w:hAnsi="Times New Roman"/>
          <w:bCs/>
          <w:sz w:val="28"/>
          <w:szCs w:val="28"/>
        </w:rPr>
        <w:t>либо стоянок т</w:t>
      </w:r>
      <w:bookmarkStart w:id="2" w:name="_GoBack"/>
      <w:bookmarkEnd w:id="2"/>
      <w:r w:rsidR="00071CF3" w:rsidRPr="00071CF3">
        <w:rPr>
          <w:rFonts w:ascii="Times New Roman" w:hAnsi="Times New Roman"/>
          <w:bCs/>
          <w:sz w:val="28"/>
          <w:szCs w:val="28"/>
        </w:rPr>
        <w:t xml:space="preserve">ехнических иди других </w:t>
      </w:r>
      <w:r w:rsidR="00071CF3" w:rsidRPr="00071CF3">
        <w:rPr>
          <w:rFonts w:ascii="Times New Roman" w:hAnsi="Times New Roman"/>
          <w:bCs/>
          <w:sz w:val="28"/>
          <w:szCs w:val="28"/>
        </w:rPr>
        <w:lastRenderedPageBreak/>
        <w:t>средств передвижения инвалидов</w:t>
      </w:r>
      <w:r w:rsidR="001E4BBE" w:rsidRPr="000E4C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вблизи их места жительства на земельных участках, находящихся в государственной и муниципальной собственности на территории ГП «Город Сухиничи»</w:t>
      </w:r>
      <w:r w:rsidR="00071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</w:p>
    <w:p w14:paraId="2C5DD092" w14:textId="6E55FF7C" w:rsidR="005157B6" w:rsidRPr="001E4BBE" w:rsidRDefault="00602967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проект</w:t>
      </w:r>
      <w:r w:rsidR="00957512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</w:t>
      </w:r>
      <w:r w:rsidR="000D1381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</w:t>
      </w:r>
      <w:r w:rsidR="000D1381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81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Сухиничи»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</w:t>
      </w:r>
      <w:r w:rsidR="005D73E3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009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73E3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A32C6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D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73E3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C63A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F47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E3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920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73E3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адресу: </w:t>
      </w:r>
      <w:proofErr w:type="gramStart"/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 область, </w:t>
      </w:r>
      <w:proofErr w:type="spellStart"/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Сухиничский</w:t>
      </w:r>
      <w:proofErr w:type="spellEnd"/>
      <w:r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D1381" w:rsidRP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Сухиничи, ул. Ленина, д. 56а</w:t>
      </w:r>
      <w:r w:rsidR="00272AD4">
        <w:rPr>
          <w:rFonts w:ascii="Times New Roman" w:eastAsia="Times New Roman" w:hAnsi="Times New Roman" w:cs="Times New Roman"/>
          <w:sz w:val="28"/>
          <w:szCs w:val="28"/>
          <w:lang w:eastAsia="ru-RU"/>
        </w:rPr>
        <w:t>, (общественная приемная).</w:t>
      </w:r>
      <w:proofErr w:type="gramEnd"/>
    </w:p>
    <w:p w14:paraId="26174C3B" w14:textId="6ADCC872" w:rsidR="00602967" w:rsidRDefault="00DE3FA0" w:rsidP="001D15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157B6"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вопрос</w:t>
      </w:r>
      <w:r w:rsid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157B6"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обсуждаем</w:t>
      </w:r>
      <w:r w:rsid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157B6"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слушаниях, могут быть представлены в срок до </w:t>
      </w:r>
      <w:r w:rsidR="00281D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1E4B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B6" w:rsidRPr="005157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3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D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A67FAB" w:rsidRP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AB"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7FAB"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правил землепользования и застройки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D13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Сухиничи»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42915" w14:textId="5FEE7A63" w:rsidR="00A67FAB" w:rsidRDefault="00DE3FA0" w:rsidP="001D15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FAB"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местонахождение комиссии по подготовке проекта правил землепользования и застройки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Сухиничи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г. Сухиничи, ул. Ленина, д. 56а, </w:t>
      </w:r>
      <w:r w:rsidR="00B56E0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этаж,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почты: </w:t>
      </w:r>
      <w:r w:rsidR="001A12C1" w:rsidRPr="00D009CE">
        <w:rPr>
          <w:rFonts w:ascii="Times New Roman" w:hAnsi="Times New Roman" w:cs="Times New Roman"/>
          <w:b/>
          <w:sz w:val="28"/>
          <w:szCs w:val="27"/>
        </w:rPr>
        <w:t>suxinichi-r40.gosweb.gosuslugi.ru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8(48451)51</w:t>
      </w:r>
      <w:r w:rsidR="00AF6B5C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96D8F7" w14:textId="153B9FC5" w:rsidR="00272AD4" w:rsidRDefault="00272AD4" w:rsidP="001D15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Комиссии по подготовке проектов 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«Город Сухиничи»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экспозицию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демонстрационных материалов по Проекту в здании администрации </w:t>
      </w:r>
      <w:r w:rsidR="00DE7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ГП «Город Сухиничи» по адресу: Калужская область, г. Сухиничи, ул. Ленина, д. 56а, (общественная приемная).</w:t>
      </w:r>
    </w:p>
    <w:p w14:paraId="2B6D16DE" w14:textId="0A80D5C8" w:rsidR="00DE7E2C" w:rsidRDefault="00DE7E2C" w:rsidP="001D15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Комиссии по подготовке проектов </w:t>
      </w:r>
      <w:r w:rsidRPr="0060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«Город Сухиничи» подготовить оповещение для жителей городского поселения «Город Сухиничи» о начале публичных слушаний и о месте их проведения.</w:t>
      </w:r>
    </w:p>
    <w:p w14:paraId="6BCB29AF" w14:textId="77777777" w:rsidR="00DE7E2C" w:rsidRDefault="00DE7E2C" w:rsidP="00CA1AEC">
      <w:pPr>
        <w:shd w:val="clear" w:color="auto" w:fill="FFFFFF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 подлежит размещению на информационном стенде администрации городского поселения «Город Сухиничи».</w:t>
      </w:r>
    </w:p>
    <w:p w14:paraId="287EF738" w14:textId="6BBC7D72" w:rsidR="00CA1AEC" w:rsidRDefault="00DE7E2C" w:rsidP="000F001E">
      <w:pPr>
        <w:shd w:val="clear" w:color="auto" w:fill="FFFFFF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CC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оповещение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районной газете «Организатор» и размещению на официальном сайте администрации МР «</w:t>
      </w:r>
      <w:proofErr w:type="spellStart"/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Сухиничский</w:t>
      </w:r>
      <w:proofErr w:type="spellEnd"/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D009CE" w:rsidRPr="00D009CE">
        <w:rPr>
          <w:rFonts w:ascii="Times New Roman" w:hAnsi="Times New Roman" w:cs="Times New Roman"/>
          <w:b/>
          <w:sz w:val="28"/>
          <w:szCs w:val="27"/>
        </w:rPr>
        <w:t>suxinichi-r40.gosweb.gosuslugi.ru</w:t>
      </w:r>
      <w:r w:rsidR="00A67FAB" w:rsidRPr="00D009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45F21DA5" w14:textId="10C1A500" w:rsidR="00A67FAB" w:rsidRDefault="00CC7704" w:rsidP="000F001E">
      <w:pPr>
        <w:shd w:val="clear" w:color="auto" w:fill="FFFFFF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6662" w:rsidRPr="00F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26662" w:rsidRPr="00F2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1E5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по подготовке проекта землепользования и застройки</w:t>
      </w:r>
      <w:r w:rsidR="00F26662" w:rsidRPr="00F2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"Город Сухиничи"</w:t>
      </w:r>
      <w:r w:rsidR="001E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главы администрации ГП «Город Сухиничи» В.В. Алексанова. </w:t>
      </w:r>
    </w:p>
    <w:p w14:paraId="54579428" w14:textId="35A3F12C" w:rsidR="0097356F" w:rsidRDefault="00A14A29" w:rsidP="001D15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14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</w:p>
    <w:p w14:paraId="0E47C1A7" w14:textId="77777777" w:rsidR="00603EC3" w:rsidRDefault="00603EC3" w:rsidP="001D15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24B2D39" w14:textId="77777777" w:rsidR="0097356F" w:rsidRPr="0097356F" w:rsidRDefault="0097356F" w:rsidP="00973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городского </w:t>
      </w:r>
    </w:p>
    <w:p w14:paraId="5912C03E" w14:textId="75743929" w:rsidR="0097356F" w:rsidRPr="0097356F" w:rsidRDefault="0097356F" w:rsidP="00973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"Город Сухиничи"               </w:t>
      </w:r>
      <w:r w:rsidRPr="0097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Т.Ю. </w:t>
      </w:r>
      <w:proofErr w:type="spellStart"/>
      <w:r w:rsidRPr="0097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Кулабухова</w:t>
      </w:r>
      <w:proofErr w:type="spellEnd"/>
    </w:p>
    <w:p w14:paraId="29E6E53A" w14:textId="77777777" w:rsidR="00A14A29" w:rsidRPr="00A14A29" w:rsidRDefault="00A14A29" w:rsidP="00A14A2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9F4AA01" w14:textId="77777777" w:rsidR="001535F7" w:rsidRDefault="001535F7"/>
    <w:sectPr w:rsidR="001535F7" w:rsidSect="00A14A29">
      <w:pgSz w:w="11906" w:h="16838" w:code="9"/>
      <w:pgMar w:top="1134" w:right="850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0851"/>
    <w:multiLevelType w:val="hybridMultilevel"/>
    <w:tmpl w:val="672EB890"/>
    <w:lvl w:ilvl="0" w:tplc="53B2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29"/>
    <w:rsid w:val="00041605"/>
    <w:rsid w:val="00071CF3"/>
    <w:rsid w:val="00090F7C"/>
    <w:rsid w:val="000D1381"/>
    <w:rsid w:val="000D32B2"/>
    <w:rsid w:val="000E4C8E"/>
    <w:rsid w:val="000F001E"/>
    <w:rsid w:val="0014669A"/>
    <w:rsid w:val="001535F7"/>
    <w:rsid w:val="00190366"/>
    <w:rsid w:val="001A12C1"/>
    <w:rsid w:val="001A4B61"/>
    <w:rsid w:val="001D150F"/>
    <w:rsid w:val="001E4BBE"/>
    <w:rsid w:val="001E5B40"/>
    <w:rsid w:val="00272AD4"/>
    <w:rsid w:val="00281D43"/>
    <w:rsid w:val="002A0345"/>
    <w:rsid w:val="002A32C6"/>
    <w:rsid w:val="00385F16"/>
    <w:rsid w:val="0042155A"/>
    <w:rsid w:val="004A6682"/>
    <w:rsid w:val="004E55AB"/>
    <w:rsid w:val="005112D2"/>
    <w:rsid w:val="005157B6"/>
    <w:rsid w:val="00521D3B"/>
    <w:rsid w:val="005322C1"/>
    <w:rsid w:val="005D73E3"/>
    <w:rsid w:val="005E594A"/>
    <w:rsid w:val="00602967"/>
    <w:rsid w:val="00603EC3"/>
    <w:rsid w:val="00690F47"/>
    <w:rsid w:val="006920BC"/>
    <w:rsid w:val="006D64EE"/>
    <w:rsid w:val="006F5517"/>
    <w:rsid w:val="006F6C9F"/>
    <w:rsid w:val="00747DBF"/>
    <w:rsid w:val="00764606"/>
    <w:rsid w:val="007D449A"/>
    <w:rsid w:val="00807DCF"/>
    <w:rsid w:val="008526A7"/>
    <w:rsid w:val="008D3E2E"/>
    <w:rsid w:val="00920349"/>
    <w:rsid w:val="009438E3"/>
    <w:rsid w:val="00957512"/>
    <w:rsid w:val="0097356F"/>
    <w:rsid w:val="009B6C03"/>
    <w:rsid w:val="009C78DC"/>
    <w:rsid w:val="009C7C52"/>
    <w:rsid w:val="00A14A29"/>
    <w:rsid w:val="00A304E8"/>
    <w:rsid w:val="00A67FAB"/>
    <w:rsid w:val="00AB6CE2"/>
    <w:rsid w:val="00AF6B5C"/>
    <w:rsid w:val="00B56E0E"/>
    <w:rsid w:val="00BB2A77"/>
    <w:rsid w:val="00C62928"/>
    <w:rsid w:val="00C63AFB"/>
    <w:rsid w:val="00CA1AEC"/>
    <w:rsid w:val="00CA248E"/>
    <w:rsid w:val="00CC7704"/>
    <w:rsid w:val="00D009CE"/>
    <w:rsid w:val="00D95E68"/>
    <w:rsid w:val="00DC6D58"/>
    <w:rsid w:val="00DE3FA0"/>
    <w:rsid w:val="00DE7E2C"/>
    <w:rsid w:val="00E15E83"/>
    <w:rsid w:val="00E76AA6"/>
    <w:rsid w:val="00EC4751"/>
    <w:rsid w:val="00EF14CA"/>
    <w:rsid w:val="00EF32B2"/>
    <w:rsid w:val="00F26662"/>
    <w:rsid w:val="00F85675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9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9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F6F2-EE12-481E-9D92-4F8D890F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arh™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2025-04-01T12:01:00Z</cp:lastPrinted>
  <dcterms:created xsi:type="dcterms:W3CDTF">2021-10-28T14:12:00Z</dcterms:created>
  <dcterms:modified xsi:type="dcterms:W3CDTF">2025-04-01T12:01:00Z</dcterms:modified>
</cp:coreProperties>
</file>