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801A9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FE285A">
        <w:rPr>
          <w:rFonts w:ascii="Times New Roman" w:hAnsi="Times New Roman" w:cs="Times New Roman"/>
          <w:b/>
          <w:sz w:val="26"/>
          <w:szCs w:val="26"/>
        </w:rPr>
        <w:t>ЮРЬЕВО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C81E9B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C81E9B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C81E9B">
        <w:rPr>
          <w:rFonts w:ascii="Times New Roman" w:hAnsi="Times New Roman" w:cs="Times New Roman"/>
          <w:sz w:val="26"/>
          <w:szCs w:val="26"/>
        </w:rPr>
        <w:t>3704,8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81E9B">
        <w:rPr>
          <w:rFonts w:ascii="Times New Roman" w:hAnsi="Times New Roman" w:cs="Times New Roman"/>
          <w:sz w:val="26"/>
          <w:szCs w:val="26"/>
        </w:rPr>
        <w:t>98,3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81E9B">
        <w:rPr>
          <w:rFonts w:ascii="Times New Roman" w:hAnsi="Times New Roman" w:cs="Times New Roman"/>
          <w:sz w:val="26"/>
          <w:szCs w:val="26"/>
        </w:rPr>
        <w:t>110,9</w:t>
      </w:r>
      <w:r w:rsidR="00FE285A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C81E9B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C81E9B">
        <w:rPr>
          <w:rFonts w:ascii="Times New Roman" w:hAnsi="Times New Roman" w:cs="Times New Roman"/>
          <w:sz w:val="26"/>
          <w:szCs w:val="26"/>
        </w:rPr>
        <w:t>448,3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81E9B">
        <w:rPr>
          <w:rFonts w:ascii="Times New Roman" w:hAnsi="Times New Roman" w:cs="Times New Roman"/>
          <w:sz w:val="26"/>
          <w:szCs w:val="26"/>
        </w:rPr>
        <w:t>87,9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C81E9B">
        <w:rPr>
          <w:rFonts w:ascii="Times New Roman" w:hAnsi="Times New Roman" w:cs="Times New Roman"/>
          <w:sz w:val="26"/>
          <w:szCs w:val="26"/>
        </w:rPr>
        <w:t>155,4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81E9B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C81E9B">
        <w:rPr>
          <w:rFonts w:ascii="Times New Roman" w:hAnsi="Times New Roman" w:cs="Times New Roman"/>
          <w:sz w:val="26"/>
          <w:szCs w:val="26"/>
        </w:rPr>
        <w:t>3256,5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C81E9B">
        <w:rPr>
          <w:rFonts w:ascii="Times New Roman" w:hAnsi="Times New Roman" w:cs="Times New Roman"/>
          <w:sz w:val="26"/>
          <w:szCs w:val="26"/>
        </w:rPr>
        <w:t>100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81E9B">
        <w:rPr>
          <w:rFonts w:ascii="Times New Roman" w:hAnsi="Times New Roman" w:cs="Times New Roman"/>
          <w:sz w:val="26"/>
          <w:szCs w:val="26"/>
        </w:rPr>
        <w:t>106,7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81E9B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C81E9B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C81E9B">
        <w:rPr>
          <w:rFonts w:ascii="Times New Roman" w:hAnsi="Times New Roman" w:cs="Times New Roman"/>
          <w:sz w:val="26"/>
          <w:szCs w:val="26"/>
        </w:rPr>
        <w:t>3752,8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C81E9B">
        <w:rPr>
          <w:rFonts w:ascii="Times New Roman" w:hAnsi="Times New Roman" w:cs="Times New Roman"/>
          <w:sz w:val="26"/>
          <w:szCs w:val="26"/>
        </w:rPr>
        <w:t>98,5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C81E9B">
        <w:rPr>
          <w:rFonts w:ascii="Times New Roman" w:hAnsi="Times New Roman" w:cs="Times New Roman"/>
          <w:sz w:val="26"/>
          <w:szCs w:val="26"/>
        </w:rPr>
        <w:t>114,6</w:t>
      </w:r>
      <w:r w:rsidR="00895B27">
        <w:rPr>
          <w:rFonts w:ascii="Times New Roman" w:hAnsi="Times New Roman" w:cs="Times New Roman"/>
          <w:sz w:val="26"/>
          <w:szCs w:val="26"/>
        </w:rPr>
        <w:t>% к отчету за 202</w:t>
      </w:r>
      <w:r w:rsidR="00C81E9B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>юджета осуществлялось в рамках 4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C81E9B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C81E9B">
        <w:rPr>
          <w:rFonts w:ascii="Times New Roman" w:hAnsi="Times New Roman" w:cs="Times New Roman"/>
          <w:sz w:val="26"/>
          <w:szCs w:val="26"/>
        </w:rPr>
        <w:t>48,1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215C04"/>
    <w:rsid w:val="00227A14"/>
    <w:rsid w:val="00235E1E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3991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A5A96"/>
    <w:rsid w:val="004E7BC1"/>
    <w:rsid w:val="00547594"/>
    <w:rsid w:val="00553EAB"/>
    <w:rsid w:val="00575732"/>
    <w:rsid w:val="005955F9"/>
    <w:rsid w:val="0059731C"/>
    <w:rsid w:val="005D7CDA"/>
    <w:rsid w:val="005E3BD2"/>
    <w:rsid w:val="00605347"/>
    <w:rsid w:val="0061757A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8F3EE9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E9B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  <w:rsid w:val="00FE2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4</cp:revision>
  <cp:lastPrinted>2024-02-15T07:57:00Z</cp:lastPrinted>
  <dcterms:created xsi:type="dcterms:W3CDTF">2024-02-20T12:00:00Z</dcterms:created>
  <dcterms:modified xsi:type="dcterms:W3CDTF">2025-02-10T09:10:00Z</dcterms:modified>
</cp:coreProperties>
</file>