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50A" w:rsidRDefault="0035350A" w:rsidP="0035350A"/>
    <w:p w:rsidR="0035350A" w:rsidRPr="00907EDA" w:rsidRDefault="0035350A" w:rsidP="0035350A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  <w:r w:rsidRPr="00907EDA">
        <w:rPr>
          <w:b/>
          <w:bCs/>
          <w:color w:val="000000"/>
          <w:sz w:val="27"/>
          <w:szCs w:val="27"/>
        </w:rPr>
        <w:t>СХЕМА</w:t>
      </w:r>
    </w:p>
    <w:p w:rsidR="0035350A" w:rsidRPr="00907EDA" w:rsidRDefault="0035350A" w:rsidP="0035350A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  <w:r w:rsidRPr="00907EDA">
        <w:rPr>
          <w:b/>
          <w:bCs/>
          <w:color w:val="000000"/>
          <w:sz w:val="27"/>
          <w:szCs w:val="27"/>
        </w:rPr>
        <w:t xml:space="preserve">размещения гаражей, являющихся некапитальными сооружениями, </w:t>
      </w:r>
      <w:r>
        <w:rPr>
          <w:b/>
          <w:bCs/>
          <w:color w:val="000000"/>
          <w:sz w:val="27"/>
          <w:szCs w:val="27"/>
        </w:rPr>
        <w:t>либо стоянок</w:t>
      </w:r>
      <w:r w:rsidRPr="00907EDA">
        <w:rPr>
          <w:b/>
          <w:bCs/>
          <w:color w:val="000000"/>
          <w:sz w:val="27"/>
          <w:szCs w:val="27"/>
        </w:rPr>
        <w:t xml:space="preserve"> технических или других средств передвижения инвалидов вблизи их места жительства на </w:t>
      </w:r>
      <w:r>
        <w:rPr>
          <w:b/>
          <w:bCs/>
          <w:color w:val="000000"/>
          <w:sz w:val="27"/>
          <w:szCs w:val="27"/>
        </w:rPr>
        <w:t xml:space="preserve">территории ГП «Поселок </w:t>
      </w:r>
      <w:proofErr w:type="spellStart"/>
      <w:r>
        <w:rPr>
          <w:b/>
          <w:bCs/>
          <w:color w:val="000000"/>
          <w:sz w:val="27"/>
          <w:szCs w:val="27"/>
        </w:rPr>
        <w:t>Середейский</w:t>
      </w:r>
      <w:proofErr w:type="spellEnd"/>
      <w:r>
        <w:rPr>
          <w:b/>
          <w:bCs/>
          <w:color w:val="000000"/>
          <w:sz w:val="27"/>
          <w:szCs w:val="27"/>
        </w:rPr>
        <w:t>»</w:t>
      </w:r>
    </w:p>
    <w:tbl>
      <w:tblPr>
        <w:tblStyle w:val="a4"/>
        <w:tblW w:w="14721" w:type="dxa"/>
        <w:tblLayout w:type="fixed"/>
        <w:tblLook w:val="04A0" w:firstRow="1" w:lastRow="0" w:firstColumn="1" w:lastColumn="0" w:noHBand="0" w:noVBand="1"/>
      </w:tblPr>
      <w:tblGrid>
        <w:gridCol w:w="568"/>
        <w:gridCol w:w="1731"/>
        <w:gridCol w:w="1923"/>
        <w:gridCol w:w="1363"/>
        <w:gridCol w:w="1289"/>
        <w:gridCol w:w="1577"/>
        <w:gridCol w:w="1521"/>
        <w:gridCol w:w="1736"/>
        <w:gridCol w:w="3013"/>
      </w:tblGrid>
      <w:tr w:rsidR="0035350A" w:rsidTr="00F92529">
        <w:trPr>
          <w:trHeight w:val="2452"/>
        </w:trPr>
        <w:tc>
          <w:tcPr>
            <w:tcW w:w="568" w:type="dxa"/>
          </w:tcPr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143B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731" w:type="dxa"/>
          </w:tcPr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143B">
              <w:rPr>
                <w:rFonts w:ascii="Times New Roman" w:hAnsi="Times New Roman" w:cs="Times New Roman"/>
                <w:b/>
                <w:bCs/>
              </w:rPr>
              <w:t xml:space="preserve">Место размещения (адресный ориентир) некапитального гаража или стоянки средства передвижения инвалидов </w:t>
            </w:r>
          </w:p>
        </w:tc>
        <w:tc>
          <w:tcPr>
            <w:tcW w:w="1923" w:type="dxa"/>
          </w:tcPr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143B">
              <w:rPr>
                <w:rFonts w:ascii="Times New Roman" w:hAnsi="Times New Roman" w:cs="Times New Roman"/>
                <w:b/>
                <w:bCs/>
              </w:rPr>
              <w:t>Вид собственности</w:t>
            </w:r>
          </w:p>
        </w:tc>
        <w:tc>
          <w:tcPr>
            <w:tcW w:w="1363" w:type="dxa"/>
          </w:tcPr>
          <w:p w:rsidR="0035350A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143B">
              <w:rPr>
                <w:rFonts w:ascii="Times New Roman" w:hAnsi="Times New Roman" w:cs="Times New Roman"/>
                <w:b/>
                <w:bCs/>
                <w:color w:val="000000"/>
              </w:rPr>
              <w:t>Земельный участок, земли или часть земельного участка</w:t>
            </w:r>
          </w:p>
        </w:tc>
        <w:tc>
          <w:tcPr>
            <w:tcW w:w="1289" w:type="dxa"/>
          </w:tcPr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143B">
              <w:rPr>
                <w:rFonts w:ascii="Times New Roman" w:hAnsi="Times New Roman" w:cs="Times New Roman"/>
                <w:b/>
                <w:bCs/>
              </w:rPr>
              <w:t xml:space="preserve">Площадь места размещения объекта, </w:t>
            </w:r>
            <w:proofErr w:type="spellStart"/>
            <w:r w:rsidRPr="000C143B">
              <w:rPr>
                <w:rFonts w:ascii="Times New Roman" w:hAnsi="Times New Roman" w:cs="Times New Roman"/>
                <w:b/>
                <w:bCs/>
              </w:rPr>
              <w:t>кв.м</w:t>
            </w:r>
            <w:proofErr w:type="spellEnd"/>
          </w:p>
        </w:tc>
        <w:tc>
          <w:tcPr>
            <w:tcW w:w="1577" w:type="dxa"/>
          </w:tcPr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143B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единиц размещения</w:t>
            </w:r>
          </w:p>
        </w:tc>
        <w:tc>
          <w:tcPr>
            <w:tcW w:w="1521" w:type="dxa"/>
          </w:tcPr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143B">
              <w:rPr>
                <w:rFonts w:ascii="Times New Roman" w:hAnsi="Times New Roman" w:cs="Times New Roman"/>
                <w:b/>
                <w:bCs/>
                <w:color w:val="000000"/>
              </w:rPr>
              <w:t>Срок размещения объекта</w:t>
            </w:r>
          </w:p>
        </w:tc>
        <w:tc>
          <w:tcPr>
            <w:tcW w:w="1736" w:type="dxa"/>
          </w:tcPr>
          <w:p w:rsidR="0035350A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143B">
              <w:rPr>
                <w:rFonts w:ascii="Times New Roman" w:hAnsi="Times New Roman" w:cs="Times New Roman"/>
                <w:b/>
                <w:bCs/>
                <w:color w:val="000000"/>
              </w:rPr>
              <w:t>Цель использования земель, земельного участка или части земельного участка</w:t>
            </w:r>
          </w:p>
        </w:tc>
        <w:tc>
          <w:tcPr>
            <w:tcW w:w="3013" w:type="dxa"/>
          </w:tcPr>
          <w:p w:rsidR="0035350A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5350A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5350A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5350A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143B">
              <w:rPr>
                <w:rFonts w:ascii="Times New Roman" w:hAnsi="Times New Roman" w:cs="Times New Roman"/>
                <w:b/>
                <w:bCs/>
              </w:rPr>
              <w:t xml:space="preserve">Графическое изображение места размещения объекта </w:t>
            </w:r>
          </w:p>
        </w:tc>
      </w:tr>
      <w:tr w:rsidR="0035350A" w:rsidTr="00F92529">
        <w:trPr>
          <w:trHeight w:val="462"/>
        </w:trPr>
        <w:tc>
          <w:tcPr>
            <w:tcW w:w="568" w:type="dxa"/>
          </w:tcPr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731" w:type="dxa"/>
          </w:tcPr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923" w:type="dxa"/>
          </w:tcPr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363" w:type="dxa"/>
          </w:tcPr>
          <w:p w:rsidR="0035350A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289" w:type="dxa"/>
          </w:tcPr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77" w:type="dxa"/>
          </w:tcPr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21" w:type="dxa"/>
          </w:tcPr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736" w:type="dxa"/>
          </w:tcPr>
          <w:p w:rsidR="0035350A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3013" w:type="dxa"/>
          </w:tcPr>
          <w:p w:rsidR="0035350A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35350A" w:rsidTr="00F92529">
        <w:trPr>
          <w:trHeight w:val="2715"/>
        </w:trPr>
        <w:tc>
          <w:tcPr>
            <w:tcW w:w="568" w:type="dxa"/>
          </w:tcPr>
          <w:p w:rsidR="0035350A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5350A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5350A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5350A" w:rsidRDefault="0035350A" w:rsidP="00D1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31" w:type="dxa"/>
          </w:tcPr>
          <w:p w:rsidR="0035350A" w:rsidRDefault="0035350A" w:rsidP="00D177FA">
            <w:pPr>
              <w:jc w:val="center"/>
              <w:rPr>
                <w:rFonts w:ascii="Times New Roman" w:hAnsi="Times New Roman" w:cs="Times New Roman"/>
              </w:rPr>
            </w:pPr>
            <w:r w:rsidRPr="000C143B">
              <w:rPr>
                <w:rFonts w:ascii="Times New Roman" w:hAnsi="Times New Roman" w:cs="Times New Roman"/>
              </w:rPr>
              <w:t xml:space="preserve">Калужская область, </w:t>
            </w:r>
          </w:p>
          <w:p w:rsidR="0035350A" w:rsidRDefault="0035350A" w:rsidP="00D177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Сухиничский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</w:t>
            </w:r>
            <w:r w:rsidR="006865DE">
              <w:rPr>
                <w:rFonts w:ascii="Times New Roman" w:hAnsi="Times New Roman" w:cs="Times New Roman"/>
              </w:rPr>
              <w:t xml:space="preserve"> п. </w:t>
            </w:r>
            <w:proofErr w:type="spellStart"/>
            <w:r w:rsidR="006865DE">
              <w:rPr>
                <w:rFonts w:ascii="Times New Roman" w:hAnsi="Times New Roman" w:cs="Times New Roman"/>
              </w:rPr>
              <w:t>Середейский</w:t>
            </w:r>
            <w:proofErr w:type="spellEnd"/>
            <w:r w:rsidR="006865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6865DE">
              <w:rPr>
                <w:rFonts w:ascii="Times New Roman" w:hAnsi="Times New Roman" w:cs="Times New Roman"/>
              </w:rPr>
              <w:t>ул.Победы</w:t>
            </w:r>
            <w:proofErr w:type="spellEnd"/>
            <w:r w:rsidR="006865DE">
              <w:rPr>
                <w:rFonts w:ascii="Times New Roman" w:hAnsi="Times New Roman" w:cs="Times New Roman"/>
              </w:rPr>
              <w:t xml:space="preserve">,   </w:t>
            </w:r>
            <w:r w:rsidR="003A2D69">
              <w:rPr>
                <w:rFonts w:ascii="Times New Roman" w:hAnsi="Times New Roman" w:cs="Times New Roman"/>
              </w:rPr>
              <w:t>д.23</w:t>
            </w:r>
          </w:p>
          <w:p w:rsidR="0035350A" w:rsidRDefault="0035350A" w:rsidP="00D177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Кадастровый      </w:t>
            </w:r>
            <w:r w:rsidR="006865DE">
              <w:rPr>
                <w:rFonts w:ascii="Times New Roman" w:hAnsi="Times New Roman" w:cs="Times New Roman"/>
              </w:rPr>
              <w:t xml:space="preserve">       </w:t>
            </w:r>
            <w:r w:rsidR="00C2689D">
              <w:rPr>
                <w:rFonts w:ascii="Times New Roman" w:hAnsi="Times New Roman" w:cs="Times New Roman"/>
              </w:rPr>
              <w:t xml:space="preserve">      </w:t>
            </w:r>
            <w:r w:rsidR="00ED705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квартал 40:19:250304</w:t>
            </w:r>
          </w:p>
          <w:p w:rsidR="006865DE" w:rsidRPr="00BC3595" w:rsidRDefault="009210A2" w:rsidP="00D177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23" w:type="dxa"/>
          </w:tcPr>
          <w:p w:rsidR="0035350A" w:rsidRDefault="0035350A" w:rsidP="00D177FA">
            <w:pPr>
              <w:jc w:val="center"/>
              <w:rPr>
                <w:rFonts w:ascii="Times New Roman" w:hAnsi="Times New Roman" w:cs="Times New Roman"/>
              </w:rPr>
            </w:pPr>
          </w:p>
          <w:p w:rsidR="0035350A" w:rsidRDefault="0035350A" w:rsidP="00D177FA">
            <w:pPr>
              <w:jc w:val="center"/>
              <w:rPr>
                <w:rFonts w:ascii="Times New Roman" w:hAnsi="Times New Roman" w:cs="Times New Roman"/>
              </w:rPr>
            </w:pPr>
          </w:p>
          <w:p w:rsidR="0035350A" w:rsidRDefault="0035350A" w:rsidP="00D177FA">
            <w:pPr>
              <w:jc w:val="center"/>
              <w:rPr>
                <w:rFonts w:ascii="Times New Roman" w:hAnsi="Times New Roman" w:cs="Times New Roman"/>
              </w:rPr>
            </w:pPr>
          </w:p>
          <w:p w:rsidR="0035350A" w:rsidRDefault="0035350A" w:rsidP="00D17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</w:t>
            </w:r>
          </w:p>
          <w:p w:rsidR="001D5F9B" w:rsidRDefault="001D5F9B" w:rsidP="00D17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Адресный ориентир</w:t>
            </w:r>
          </w:p>
          <w:p w:rsidR="001D5F9B" w:rsidRPr="000C143B" w:rsidRDefault="001D5F9B" w:rsidP="00D17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54.053617,35231969</w:t>
            </w:r>
          </w:p>
        </w:tc>
        <w:tc>
          <w:tcPr>
            <w:tcW w:w="1363" w:type="dxa"/>
          </w:tcPr>
          <w:p w:rsidR="0035350A" w:rsidRDefault="0035350A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5350A" w:rsidRDefault="0035350A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5350A" w:rsidRDefault="0035350A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289" w:type="dxa"/>
          </w:tcPr>
          <w:p w:rsidR="0035350A" w:rsidRDefault="0035350A" w:rsidP="00D177FA">
            <w:pPr>
              <w:jc w:val="center"/>
              <w:rPr>
                <w:rFonts w:ascii="Times New Roman" w:hAnsi="Times New Roman" w:cs="Times New Roman"/>
              </w:rPr>
            </w:pPr>
          </w:p>
          <w:p w:rsidR="0035350A" w:rsidRDefault="0035350A" w:rsidP="00D177FA">
            <w:pPr>
              <w:jc w:val="center"/>
              <w:rPr>
                <w:rFonts w:ascii="Times New Roman" w:hAnsi="Times New Roman" w:cs="Times New Roman"/>
              </w:rPr>
            </w:pPr>
          </w:p>
          <w:p w:rsidR="0035350A" w:rsidRDefault="0035350A" w:rsidP="00D177FA">
            <w:pPr>
              <w:rPr>
                <w:rFonts w:ascii="Times New Roman" w:hAnsi="Times New Roman" w:cs="Times New Roman"/>
              </w:rPr>
            </w:pPr>
          </w:p>
          <w:p w:rsidR="0035350A" w:rsidRPr="000C143B" w:rsidRDefault="006865DE" w:rsidP="00D177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3A2D69">
              <w:rPr>
                <w:rFonts w:ascii="Times New Roman" w:hAnsi="Times New Roman" w:cs="Times New Roman"/>
              </w:rPr>
              <w:t>35</w:t>
            </w:r>
            <w:r w:rsidR="003535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5350A">
              <w:rPr>
                <w:rFonts w:ascii="Times New Roman" w:hAnsi="Times New Roman" w:cs="Times New Roman"/>
              </w:rPr>
              <w:t>кв.м</w:t>
            </w:r>
            <w:proofErr w:type="spellEnd"/>
            <w:r w:rsidR="0035350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77" w:type="dxa"/>
          </w:tcPr>
          <w:p w:rsidR="0035350A" w:rsidRDefault="0035350A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5350A" w:rsidRDefault="0035350A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5350A" w:rsidRDefault="0035350A" w:rsidP="00D177FA">
            <w:pPr>
              <w:rPr>
                <w:rFonts w:ascii="Times New Roman" w:hAnsi="Times New Roman" w:cs="Times New Roman"/>
                <w:color w:val="000000"/>
              </w:rPr>
            </w:pPr>
          </w:p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21" w:type="dxa"/>
          </w:tcPr>
          <w:p w:rsidR="0035350A" w:rsidRDefault="0035350A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5350A" w:rsidRDefault="0035350A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5350A" w:rsidRDefault="0035350A" w:rsidP="00D177FA">
            <w:pPr>
              <w:rPr>
                <w:rFonts w:ascii="Times New Roman" w:hAnsi="Times New Roman" w:cs="Times New Roman"/>
                <w:color w:val="000000"/>
              </w:rPr>
            </w:pPr>
          </w:p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лет</w:t>
            </w:r>
          </w:p>
        </w:tc>
        <w:tc>
          <w:tcPr>
            <w:tcW w:w="1736" w:type="dxa"/>
          </w:tcPr>
          <w:p w:rsidR="0035350A" w:rsidRDefault="0035350A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5350A" w:rsidRDefault="0035350A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5350A" w:rsidRPr="000C143B" w:rsidRDefault="0035350A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143B">
              <w:rPr>
                <w:rFonts w:ascii="Times New Roman" w:hAnsi="Times New Roman" w:cs="Times New Roman"/>
                <w:color w:val="000000"/>
              </w:rPr>
              <w:t>Размещение гаража, являющегося</w:t>
            </w:r>
            <w:r>
              <w:rPr>
                <w:rFonts w:ascii="Times New Roman" w:hAnsi="Times New Roman" w:cs="Times New Roman"/>
                <w:color w:val="000000"/>
              </w:rPr>
              <w:t xml:space="preserve"> не</w:t>
            </w:r>
            <w:r w:rsidRPr="000C143B">
              <w:rPr>
                <w:rFonts w:ascii="Times New Roman" w:hAnsi="Times New Roman" w:cs="Times New Roman"/>
                <w:color w:val="000000"/>
              </w:rPr>
              <w:t>капитальным сооружением</w:t>
            </w:r>
          </w:p>
        </w:tc>
        <w:tc>
          <w:tcPr>
            <w:tcW w:w="3013" w:type="dxa"/>
          </w:tcPr>
          <w:p w:rsidR="0035350A" w:rsidRPr="000C143B" w:rsidRDefault="009277AC" w:rsidP="00D177FA">
            <w:pPr>
              <w:jc w:val="center"/>
              <w:rPr>
                <w:rFonts w:ascii="Times New Roman" w:hAnsi="Times New Roman" w:cs="Times New Roman"/>
              </w:rPr>
            </w:pPr>
            <w:r w:rsidRPr="009277AC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C58C355" wp14:editId="75701164">
                  <wp:extent cx="1755140" cy="160401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5140" cy="1604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65DE" w:rsidTr="00F92529">
        <w:trPr>
          <w:trHeight w:val="2452"/>
        </w:trPr>
        <w:tc>
          <w:tcPr>
            <w:tcW w:w="568" w:type="dxa"/>
          </w:tcPr>
          <w:p w:rsidR="006865DE" w:rsidRDefault="006865DE" w:rsidP="00D1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65DE" w:rsidRDefault="006865DE" w:rsidP="00D1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6865DE" w:rsidRDefault="006865DE" w:rsidP="00D1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65DE" w:rsidRDefault="006865DE" w:rsidP="00D1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65DE" w:rsidRDefault="006865DE" w:rsidP="00D1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65DE" w:rsidRDefault="006865DE" w:rsidP="00D1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65DE" w:rsidRDefault="006865DE" w:rsidP="00D1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65DE" w:rsidRDefault="006865DE" w:rsidP="00D1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31" w:type="dxa"/>
          </w:tcPr>
          <w:p w:rsidR="006865DE" w:rsidRDefault="006865DE" w:rsidP="00D17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Калужская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Сухиничский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район,  </w:t>
            </w:r>
            <w:proofErr w:type="spellStart"/>
            <w:r>
              <w:rPr>
                <w:rFonts w:ascii="Times New Roman" w:hAnsi="Times New Roman" w:cs="Times New Roman"/>
              </w:rPr>
              <w:t>п.Середейский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ул.Тургенева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2 Кадастровый   квартал</w:t>
            </w:r>
          </w:p>
          <w:p w:rsidR="006865DE" w:rsidRDefault="006865DE" w:rsidP="00686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40:19:250106</w:t>
            </w:r>
          </w:p>
          <w:p w:rsidR="006865DE" w:rsidRPr="000C143B" w:rsidRDefault="009210A2" w:rsidP="00686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23" w:type="dxa"/>
          </w:tcPr>
          <w:p w:rsidR="006865DE" w:rsidRDefault="006865DE" w:rsidP="00D177FA">
            <w:pPr>
              <w:jc w:val="center"/>
              <w:rPr>
                <w:rFonts w:ascii="Times New Roman" w:hAnsi="Times New Roman" w:cs="Times New Roman"/>
              </w:rPr>
            </w:pPr>
          </w:p>
          <w:p w:rsidR="006865DE" w:rsidRDefault="006865DE" w:rsidP="00D177FA">
            <w:pPr>
              <w:jc w:val="center"/>
              <w:rPr>
                <w:rFonts w:ascii="Times New Roman" w:hAnsi="Times New Roman" w:cs="Times New Roman"/>
              </w:rPr>
            </w:pPr>
          </w:p>
          <w:p w:rsidR="006F6276" w:rsidRDefault="006F6276" w:rsidP="00D177FA">
            <w:pPr>
              <w:jc w:val="center"/>
              <w:rPr>
                <w:rFonts w:ascii="Times New Roman" w:hAnsi="Times New Roman" w:cs="Times New Roman"/>
              </w:rPr>
            </w:pPr>
          </w:p>
          <w:p w:rsidR="006865DE" w:rsidRDefault="000C5F78" w:rsidP="00D17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</w:t>
            </w:r>
          </w:p>
          <w:p w:rsidR="000C5F78" w:rsidRDefault="000C5F78" w:rsidP="00B15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Адресный ориентир</w:t>
            </w:r>
          </w:p>
          <w:p w:rsidR="000C5F78" w:rsidRPr="000C5F78" w:rsidRDefault="000C5F78" w:rsidP="000C5F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54.052915,35.227013</w:t>
            </w:r>
          </w:p>
        </w:tc>
        <w:tc>
          <w:tcPr>
            <w:tcW w:w="1363" w:type="dxa"/>
          </w:tcPr>
          <w:p w:rsidR="006865DE" w:rsidRDefault="006865DE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865DE" w:rsidRDefault="006865DE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F6276" w:rsidRDefault="006F6276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865DE" w:rsidRDefault="006865DE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289" w:type="dxa"/>
          </w:tcPr>
          <w:p w:rsidR="006865DE" w:rsidRDefault="006865DE" w:rsidP="00D177FA">
            <w:pPr>
              <w:jc w:val="center"/>
              <w:rPr>
                <w:rFonts w:ascii="Times New Roman" w:hAnsi="Times New Roman" w:cs="Times New Roman"/>
              </w:rPr>
            </w:pPr>
          </w:p>
          <w:p w:rsidR="006865DE" w:rsidRDefault="006865DE" w:rsidP="00D177FA">
            <w:pPr>
              <w:jc w:val="center"/>
              <w:rPr>
                <w:rFonts w:ascii="Times New Roman" w:hAnsi="Times New Roman" w:cs="Times New Roman"/>
              </w:rPr>
            </w:pPr>
          </w:p>
          <w:p w:rsidR="006F6276" w:rsidRDefault="006F6276" w:rsidP="00D177FA">
            <w:pPr>
              <w:jc w:val="center"/>
              <w:rPr>
                <w:rFonts w:ascii="Times New Roman" w:hAnsi="Times New Roman" w:cs="Times New Roman"/>
              </w:rPr>
            </w:pPr>
          </w:p>
          <w:p w:rsidR="006865DE" w:rsidRDefault="006865DE" w:rsidP="00D17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77" w:type="dxa"/>
          </w:tcPr>
          <w:p w:rsidR="006865DE" w:rsidRDefault="006865DE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865DE" w:rsidRDefault="006865DE" w:rsidP="006865DE">
            <w:pPr>
              <w:rPr>
                <w:rFonts w:ascii="Times New Roman" w:hAnsi="Times New Roman" w:cs="Times New Roman"/>
              </w:rPr>
            </w:pPr>
          </w:p>
          <w:p w:rsidR="006F6276" w:rsidRDefault="006F6276" w:rsidP="006865DE">
            <w:pPr>
              <w:jc w:val="center"/>
              <w:rPr>
                <w:rFonts w:ascii="Times New Roman" w:hAnsi="Times New Roman" w:cs="Times New Roman"/>
              </w:rPr>
            </w:pPr>
          </w:p>
          <w:p w:rsidR="006865DE" w:rsidRPr="006865DE" w:rsidRDefault="006865DE" w:rsidP="006865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1" w:type="dxa"/>
          </w:tcPr>
          <w:p w:rsidR="006865DE" w:rsidRDefault="006865DE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865DE" w:rsidRDefault="006865DE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F6276" w:rsidRDefault="006F6276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865DE" w:rsidRDefault="006865DE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лет</w:t>
            </w:r>
          </w:p>
        </w:tc>
        <w:tc>
          <w:tcPr>
            <w:tcW w:w="1736" w:type="dxa"/>
          </w:tcPr>
          <w:p w:rsidR="006F6276" w:rsidRDefault="006F6276" w:rsidP="006F62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F6276" w:rsidRDefault="006F6276" w:rsidP="006F62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865DE" w:rsidRDefault="006865DE" w:rsidP="006F62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143B">
              <w:rPr>
                <w:rFonts w:ascii="Times New Roman" w:hAnsi="Times New Roman" w:cs="Times New Roman"/>
                <w:color w:val="000000"/>
              </w:rPr>
              <w:t>Размещение гаража, являющегося</w:t>
            </w:r>
            <w:r>
              <w:rPr>
                <w:rFonts w:ascii="Times New Roman" w:hAnsi="Times New Roman" w:cs="Times New Roman"/>
                <w:color w:val="000000"/>
              </w:rPr>
              <w:t xml:space="preserve"> не</w:t>
            </w:r>
            <w:r w:rsidRPr="000C143B">
              <w:rPr>
                <w:rFonts w:ascii="Times New Roman" w:hAnsi="Times New Roman" w:cs="Times New Roman"/>
                <w:color w:val="000000"/>
              </w:rPr>
              <w:t>капитальным сооружением</w:t>
            </w:r>
          </w:p>
        </w:tc>
        <w:tc>
          <w:tcPr>
            <w:tcW w:w="3013" w:type="dxa"/>
          </w:tcPr>
          <w:p w:rsidR="006865DE" w:rsidRPr="009277AC" w:rsidRDefault="006865DE" w:rsidP="00D177FA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6865DE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E70751F" wp14:editId="01B1FFED">
                  <wp:extent cx="1771650" cy="15716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0" cy="157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5C42" w:rsidTr="00F92529">
        <w:trPr>
          <w:trHeight w:val="3197"/>
        </w:trPr>
        <w:tc>
          <w:tcPr>
            <w:tcW w:w="568" w:type="dxa"/>
          </w:tcPr>
          <w:p w:rsidR="008A5C42" w:rsidRDefault="008A5C42" w:rsidP="00D1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31" w:type="dxa"/>
          </w:tcPr>
          <w:p w:rsidR="008A5C42" w:rsidRDefault="008A5C42" w:rsidP="00D17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Калужская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Сухиничский</w:t>
            </w:r>
            <w:proofErr w:type="spellEnd"/>
            <w:r w:rsidR="006F6276">
              <w:rPr>
                <w:rFonts w:ascii="Times New Roman" w:hAnsi="Times New Roman" w:cs="Times New Roman"/>
              </w:rPr>
              <w:t xml:space="preserve"> район, п. </w:t>
            </w:r>
            <w:proofErr w:type="spellStart"/>
            <w:r w:rsidR="006F627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ередейский</w:t>
            </w:r>
            <w:proofErr w:type="spellEnd"/>
            <w:r w:rsidR="006F6276">
              <w:rPr>
                <w:rFonts w:ascii="Times New Roman" w:hAnsi="Times New Roman" w:cs="Times New Roman"/>
              </w:rPr>
              <w:t xml:space="preserve">, ул. Шахтерская, в районе жилого дома №12 </w:t>
            </w:r>
            <w:proofErr w:type="gramStart"/>
            <w:r w:rsidR="006F6276">
              <w:rPr>
                <w:rFonts w:ascii="Times New Roman" w:hAnsi="Times New Roman" w:cs="Times New Roman"/>
              </w:rPr>
              <w:t>Кадастровый  квартал</w:t>
            </w:r>
            <w:proofErr w:type="gramEnd"/>
            <w:r w:rsidR="006F6276">
              <w:rPr>
                <w:rFonts w:ascii="Times New Roman" w:hAnsi="Times New Roman" w:cs="Times New Roman"/>
              </w:rPr>
              <w:t xml:space="preserve"> 40:19:250109</w:t>
            </w:r>
            <w:r w:rsidR="009210A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923" w:type="dxa"/>
          </w:tcPr>
          <w:p w:rsidR="00C2689D" w:rsidRDefault="00C2689D" w:rsidP="00D177FA">
            <w:pPr>
              <w:jc w:val="center"/>
              <w:rPr>
                <w:rFonts w:ascii="Times New Roman" w:hAnsi="Times New Roman" w:cs="Times New Roman"/>
              </w:rPr>
            </w:pPr>
          </w:p>
          <w:p w:rsidR="00C2689D" w:rsidRDefault="00C2689D" w:rsidP="00D177FA">
            <w:pPr>
              <w:jc w:val="center"/>
              <w:rPr>
                <w:rFonts w:ascii="Times New Roman" w:hAnsi="Times New Roman" w:cs="Times New Roman"/>
              </w:rPr>
            </w:pPr>
          </w:p>
          <w:p w:rsidR="00C2689D" w:rsidRDefault="00C2689D" w:rsidP="00D17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</w:t>
            </w:r>
          </w:p>
          <w:p w:rsidR="008A5C42" w:rsidRDefault="00C2689D" w:rsidP="00C268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       номер</w:t>
            </w:r>
          </w:p>
          <w:p w:rsidR="00C2689D" w:rsidRDefault="00C2689D" w:rsidP="00C268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40:19:250109:567</w:t>
            </w:r>
          </w:p>
          <w:p w:rsidR="000C5F78" w:rsidRPr="00C2689D" w:rsidRDefault="00A4636F" w:rsidP="00C268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Адресный </w:t>
            </w:r>
            <w:proofErr w:type="gramStart"/>
            <w:r>
              <w:rPr>
                <w:rFonts w:ascii="Times New Roman" w:hAnsi="Times New Roman" w:cs="Times New Roman"/>
              </w:rPr>
              <w:t>ориентир  54.051428</w:t>
            </w:r>
            <w:proofErr w:type="gramEnd"/>
            <w:r>
              <w:rPr>
                <w:rFonts w:ascii="Times New Roman" w:hAnsi="Times New Roman" w:cs="Times New Roman"/>
              </w:rPr>
              <w:t>,35.232884</w:t>
            </w:r>
          </w:p>
        </w:tc>
        <w:tc>
          <w:tcPr>
            <w:tcW w:w="1363" w:type="dxa"/>
          </w:tcPr>
          <w:p w:rsidR="00C2689D" w:rsidRDefault="00C2689D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2689D" w:rsidRDefault="00C2689D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A5C42" w:rsidRDefault="00C2689D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289" w:type="dxa"/>
          </w:tcPr>
          <w:p w:rsidR="00C2689D" w:rsidRDefault="00C2689D" w:rsidP="00D177FA">
            <w:pPr>
              <w:jc w:val="center"/>
              <w:rPr>
                <w:rFonts w:ascii="Times New Roman" w:hAnsi="Times New Roman" w:cs="Times New Roman"/>
              </w:rPr>
            </w:pPr>
          </w:p>
          <w:p w:rsidR="00C2689D" w:rsidRDefault="00C2689D" w:rsidP="00D177FA">
            <w:pPr>
              <w:jc w:val="center"/>
              <w:rPr>
                <w:rFonts w:ascii="Times New Roman" w:hAnsi="Times New Roman" w:cs="Times New Roman"/>
              </w:rPr>
            </w:pPr>
          </w:p>
          <w:p w:rsidR="008A5C42" w:rsidRDefault="00C2689D" w:rsidP="00C268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59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77" w:type="dxa"/>
          </w:tcPr>
          <w:p w:rsidR="006F6276" w:rsidRDefault="006F6276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F6276" w:rsidRDefault="006F6276" w:rsidP="006F6276">
            <w:pPr>
              <w:rPr>
                <w:rFonts w:ascii="Times New Roman" w:hAnsi="Times New Roman" w:cs="Times New Roman"/>
              </w:rPr>
            </w:pPr>
          </w:p>
          <w:p w:rsidR="008A5C42" w:rsidRPr="006F6276" w:rsidRDefault="00C2689D" w:rsidP="00C268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="006F62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1" w:type="dxa"/>
          </w:tcPr>
          <w:p w:rsidR="00C2689D" w:rsidRDefault="00C2689D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2689D" w:rsidRDefault="00C2689D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A5C42" w:rsidRDefault="006F6276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лет</w:t>
            </w:r>
          </w:p>
        </w:tc>
        <w:tc>
          <w:tcPr>
            <w:tcW w:w="1736" w:type="dxa"/>
          </w:tcPr>
          <w:p w:rsidR="006F6276" w:rsidRDefault="006F6276" w:rsidP="006F62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A5C42" w:rsidRPr="000C143B" w:rsidRDefault="006F6276" w:rsidP="006F62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143B">
              <w:rPr>
                <w:rFonts w:ascii="Times New Roman" w:hAnsi="Times New Roman" w:cs="Times New Roman"/>
                <w:color w:val="000000"/>
              </w:rPr>
              <w:t>Размещение гаража, являющегося</w:t>
            </w:r>
            <w:r>
              <w:rPr>
                <w:rFonts w:ascii="Times New Roman" w:hAnsi="Times New Roman" w:cs="Times New Roman"/>
                <w:color w:val="000000"/>
              </w:rPr>
              <w:t xml:space="preserve"> не</w:t>
            </w:r>
            <w:r w:rsidRPr="000C143B">
              <w:rPr>
                <w:rFonts w:ascii="Times New Roman" w:hAnsi="Times New Roman" w:cs="Times New Roman"/>
                <w:color w:val="000000"/>
              </w:rPr>
              <w:t>капитальным сооружением</w:t>
            </w:r>
          </w:p>
        </w:tc>
        <w:tc>
          <w:tcPr>
            <w:tcW w:w="3013" w:type="dxa"/>
          </w:tcPr>
          <w:p w:rsidR="008A5C42" w:rsidRPr="006865DE" w:rsidRDefault="006F6276" w:rsidP="00D177FA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6F6276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838450" cy="2057400"/>
                  <wp:effectExtent l="0" t="0" r="0" b="0"/>
                  <wp:docPr id="3" name="Рисунок 3" descr="C:\Users\user\Desktop\Схема Попов В.С.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хема Попов В.С.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6C3C" w:rsidTr="00F92529">
        <w:trPr>
          <w:trHeight w:val="3197"/>
        </w:trPr>
        <w:tc>
          <w:tcPr>
            <w:tcW w:w="568" w:type="dxa"/>
          </w:tcPr>
          <w:p w:rsidR="005C6C3C" w:rsidRDefault="005C6C3C" w:rsidP="00D1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31" w:type="dxa"/>
          </w:tcPr>
          <w:p w:rsidR="005C6C3C" w:rsidRDefault="005C6C3C" w:rsidP="00D17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Калужская </w:t>
            </w:r>
            <w:proofErr w:type="gramStart"/>
            <w:r>
              <w:rPr>
                <w:rFonts w:ascii="Times New Roman" w:hAnsi="Times New Roman" w:cs="Times New Roman"/>
              </w:rPr>
              <w:t>область,</w:t>
            </w:r>
            <w:r w:rsidR="0045651F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Сухиничский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п.Середейский,ул.Шахтерская</w:t>
            </w:r>
            <w:r w:rsidR="0045651F">
              <w:rPr>
                <w:rFonts w:ascii="Times New Roman" w:hAnsi="Times New Roman" w:cs="Times New Roman"/>
              </w:rPr>
              <w:t>,в</w:t>
            </w:r>
            <w:proofErr w:type="spellEnd"/>
            <w:r w:rsidR="0045651F">
              <w:rPr>
                <w:rFonts w:ascii="Times New Roman" w:hAnsi="Times New Roman" w:cs="Times New Roman"/>
              </w:rPr>
              <w:t xml:space="preserve"> районе жилого дома №4  Кадастровый квартал</w:t>
            </w:r>
          </w:p>
          <w:p w:rsidR="0045651F" w:rsidRDefault="0045651F" w:rsidP="00D17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40:19:250304</w:t>
            </w:r>
          </w:p>
          <w:p w:rsidR="00624F37" w:rsidRDefault="00624F37" w:rsidP="00D17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</w:tcPr>
          <w:p w:rsidR="0045651F" w:rsidRDefault="0045651F" w:rsidP="0045651F">
            <w:pPr>
              <w:jc w:val="center"/>
              <w:rPr>
                <w:rFonts w:ascii="Times New Roman" w:hAnsi="Times New Roman" w:cs="Times New Roman"/>
              </w:rPr>
            </w:pPr>
          </w:p>
          <w:p w:rsidR="0045651F" w:rsidRDefault="0045651F" w:rsidP="0045651F">
            <w:pPr>
              <w:jc w:val="center"/>
              <w:rPr>
                <w:rFonts w:ascii="Times New Roman" w:hAnsi="Times New Roman" w:cs="Times New Roman"/>
              </w:rPr>
            </w:pPr>
          </w:p>
          <w:p w:rsidR="0045651F" w:rsidRDefault="0045651F" w:rsidP="00456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</w:t>
            </w:r>
          </w:p>
          <w:p w:rsidR="005C6C3C" w:rsidRDefault="0045651F" w:rsidP="00B15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</w:t>
            </w:r>
          </w:p>
          <w:p w:rsidR="0045651F" w:rsidRDefault="0045651F" w:rsidP="000C5F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40:19:250304:1</w:t>
            </w:r>
            <w:r w:rsidR="000C5F78">
              <w:rPr>
                <w:rFonts w:ascii="Times New Roman" w:hAnsi="Times New Roman" w:cs="Times New Roman"/>
              </w:rPr>
              <w:t xml:space="preserve">32 </w:t>
            </w:r>
            <w:r w:rsidR="00B1502D">
              <w:rPr>
                <w:rFonts w:ascii="Times New Roman" w:hAnsi="Times New Roman" w:cs="Times New Roman"/>
              </w:rPr>
              <w:t>А</w:t>
            </w:r>
            <w:r w:rsidR="00F02CEB">
              <w:rPr>
                <w:rFonts w:ascii="Times New Roman" w:hAnsi="Times New Roman" w:cs="Times New Roman"/>
              </w:rPr>
              <w:t>дресный ори</w:t>
            </w:r>
            <w:r>
              <w:rPr>
                <w:rFonts w:ascii="Times New Roman" w:hAnsi="Times New Roman" w:cs="Times New Roman"/>
              </w:rPr>
              <w:t>ентир</w:t>
            </w:r>
          </w:p>
          <w:p w:rsidR="00F02CEB" w:rsidRDefault="00F02CEB" w:rsidP="00D17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54.0492236,35233588</w:t>
            </w:r>
          </w:p>
        </w:tc>
        <w:tc>
          <w:tcPr>
            <w:tcW w:w="1363" w:type="dxa"/>
          </w:tcPr>
          <w:p w:rsidR="0045651F" w:rsidRDefault="0045651F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5651F" w:rsidRDefault="0045651F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C6C3C" w:rsidRDefault="0045651F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289" w:type="dxa"/>
          </w:tcPr>
          <w:p w:rsidR="0045651F" w:rsidRDefault="0045651F" w:rsidP="00D177FA">
            <w:pPr>
              <w:jc w:val="center"/>
              <w:rPr>
                <w:rFonts w:ascii="Times New Roman" w:hAnsi="Times New Roman" w:cs="Times New Roman"/>
              </w:rPr>
            </w:pPr>
          </w:p>
          <w:p w:rsidR="0045651F" w:rsidRDefault="0045651F" w:rsidP="0045651F">
            <w:pPr>
              <w:rPr>
                <w:rFonts w:ascii="Times New Roman" w:hAnsi="Times New Roman" w:cs="Times New Roman"/>
              </w:rPr>
            </w:pPr>
          </w:p>
          <w:p w:rsidR="005C6C3C" w:rsidRPr="0045651F" w:rsidRDefault="0045651F" w:rsidP="00456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77" w:type="dxa"/>
          </w:tcPr>
          <w:p w:rsidR="0045651F" w:rsidRDefault="0045651F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5651F" w:rsidRDefault="0045651F" w:rsidP="0045651F">
            <w:pPr>
              <w:rPr>
                <w:rFonts w:ascii="Times New Roman" w:hAnsi="Times New Roman" w:cs="Times New Roman"/>
              </w:rPr>
            </w:pPr>
          </w:p>
          <w:p w:rsidR="005C6C3C" w:rsidRPr="0045651F" w:rsidRDefault="0045651F" w:rsidP="00456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1" w:type="dxa"/>
          </w:tcPr>
          <w:p w:rsidR="0045651F" w:rsidRDefault="0045651F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5651F" w:rsidRDefault="0045651F" w:rsidP="0045651F">
            <w:pPr>
              <w:rPr>
                <w:rFonts w:ascii="Times New Roman" w:hAnsi="Times New Roman" w:cs="Times New Roman"/>
              </w:rPr>
            </w:pPr>
          </w:p>
          <w:p w:rsidR="005C6C3C" w:rsidRPr="0045651F" w:rsidRDefault="0045651F" w:rsidP="00456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1736" w:type="dxa"/>
          </w:tcPr>
          <w:p w:rsidR="0045651F" w:rsidRDefault="0045651F" w:rsidP="006F62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C6C3C" w:rsidRDefault="0045651F" w:rsidP="006F62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143B">
              <w:rPr>
                <w:rFonts w:ascii="Times New Roman" w:hAnsi="Times New Roman" w:cs="Times New Roman"/>
                <w:color w:val="000000"/>
              </w:rPr>
              <w:t>Размещение гаража, являющегося</w:t>
            </w:r>
            <w:r>
              <w:rPr>
                <w:rFonts w:ascii="Times New Roman" w:hAnsi="Times New Roman" w:cs="Times New Roman"/>
                <w:color w:val="000000"/>
              </w:rPr>
              <w:t xml:space="preserve"> не</w:t>
            </w:r>
            <w:r w:rsidRPr="000C143B">
              <w:rPr>
                <w:rFonts w:ascii="Times New Roman" w:hAnsi="Times New Roman" w:cs="Times New Roman"/>
                <w:color w:val="000000"/>
              </w:rPr>
              <w:t>капитальным сооружением</w:t>
            </w:r>
          </w:p>
        </w:tc>
        <w:tc>
          <w:tcPr>
            <w:tcW w:w="3013" w:type="dxa"/>
          </w:tcPr>
          <w:p w:rsidR="005C6C3C" w:rsidRPr="006F6276" w:rsidRDefault="0045651F" w:rsidP="00D177FA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45651F">
              <w:rPr>
                <w:noProof/>
                <w:lang w:eastAsia="ru-RU"/>
              </w:rPr>
              <w:drawing>
                <wp:inline distT="0" distB="0" distL="0" distR="0">
                  <wp:extent cx="2570480" cy="2057400"/>
                  <wp:effectExtent l="0" t="0" r="1270" b="0"/>
                  <wp:docPr id="5" name="Рисунок 5" descr="C:\Users\user\Desktop\Схемы гаражей\Богданова Г Н.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хемы гаражей\Богданова Г Н.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834" cy="2084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2529" w:rsidTr="004C76F6">
        <w:trPr>
          <w:trHeight w:val="3676"/>
        </w:trPr>
        <w:tc>
          <w:tcPr>
            <w:tcW w:w="568" w:type="dxa"/>
          </w:tcPr>
          <w:p w:rsidR="00F92529" w:rsidRDefault="00F92529" w:rsidP="00D1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1731" w:type="dxa"/>
          </w:tcPr>
          <w:p w:rsidR="00F92529" w:rsidRDefault="00F92529" w:rsidP="00D17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Калужская область </w:t>
            </w:r>
          </w:p>
          <w:p w:rsidR="00F92529" w:rsidRDefault="00F92529" w:rsidP="00D177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Сухиничский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  <w:p w:rsidR="00F92529" w:rsidRDefault="00F92529" w:rsidP="00D17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п.Середейский</w:t>
            </w:r>
            <w:proofErr w:type="spellEnd"/>
          </w:p>
          <w:p w:rsidR="00B1502D" w:rsidRDefault="00B1502D" w:rsidP="00D17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</w:p>
          <w:p w:rsidR="00F92529" w:rsidRDefault="00F92529" w:rsidP="00B15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Циолковского</w:t>
            </w:r>
          </w:p>
          <w:p w:rsidR="00F92529" w:rsidRDefault="00F92529" w:rsidP="00B15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квартал</w:t>
            </w:r>
          </w:p>
          <w:p w:rsidR="00F92529" w:rsidRDefault="00F92529" w:rsidP="00D17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40:19:250108</w:t>
            </w:r>
          </w:p>
          <w:p w:rsidR="00F92529" w:rsidRDefault="00F92529" w:rsidP="00D17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</w:tcPr>
          <w:p w:rsidR="00F92529" w:rsidRDefault="00F92529" w:rsidP="00F92529">
            <w:pPr>
              <w:jc w:val="center"/>
              <w:rPr>
                <w:rFonts w:ascii="Times New Roman" w:hAnsi="Times New Roman" w:cs="Times New Roman"/>
              </w:rPr>
            </w:pPr>
          </w:p>
          <w:p w:rsidR="00F92529" w:rsidRDefault="00F92529" w:rsidP="00F92529">
            <w:pPr>
              <w:jc w:val="center"/>
              <w:rPr>
                <w:rFonts w:ascii="Times New Roman" w:hAnsi="Times New Roman" w:cs="Times New Roman"/>
              </w:rPr>
            </w:pPr>
          </w:p>
          <w:p w:rsidR="00F92529" w:rsidRDefault="00F92529" w:rsidP="00B15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</w:t>
            </w:r>
          </w:p>
          <w:p w:rsidR="00F92529" w:rsidRDefault="004C76F6" w:rsidP="00B15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</w:t>
            </w:r>
          </w:p>
          <w:p w:rsidR="004C76F6" w:rsidRDefault="004C76F6" w:rsidP="00456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40:19:250108:86</w:t>
            </w:r>
          </w:p>
          <w:p w:rsidR="004C76F6" w:rsidRDefault="004C76F6" w:rsidP="00B15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Адресный ориентир</w:t>
            </w:r>
          </w:p>
          <w:p w:rsidR="004C76F6" w:rsidRDefault="00A26D74" w:rsidP="00456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54.051304,35.228424</w:t>
            </w:r>
          </w:p>
        </w:tc>
        <w:tc>
          <w:tcPr>
            <w:tcW w:w="1363" w:type="dxa"/>
          </w:tcPr>
          <w:p w:rsidR="00F92529" w:rsidRDefault="00F92529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2529" w:rsidRDefault="00F92529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2529" w:rsidRDefault="00F92529" w:rsidP="00F9252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289" w:type="dxa"/>
          </w:tcPr>
          <w:p w:rsidR="00F92529" w:rsidRDefault="00F92529" w:rsidP="00D177FA">
            <w:pPr>
              <w:jc w:val="center"/>
              <w:rPr>
                <w:rFonts w:ascii="Times New Roman" w:hAnsi="Times New Roman" w:cs="Times New Roman"/>
              </w:rPr>
            </w:pPr>
          </w:p>
          <w:p w:rsidR="00F92529" w:rsidRDefault="00F92529" w:rsidP="00F92529">
            <w:pPr>
              <w:rPr>
                <w:rFonts w:ascii="Times New Roman" w:hAnsi="Times New Roman" w:cs="Times New Roman"/>
              </w:rPr>
            </w:pPr>
          </w:p>
          <w:p w:rsidR="00F92529" w:rsidRPr="00F92529" w:rsidRDefault="00F92529" w:rsidP="00F92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23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77" w:type="dxa"/>
          </w:tcPr>
          <w:p w:rsidR="00F92529" w:rsidRDefault="00F92529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2529" w:rsidRDefault="00F92529" w:rsidP="00F92529">
            <w:pPr>
              <w:rPr>
                <w:rFonts w:ascii="Times New Roman" w:hAnsi="Times New Roman" w:cs="Times New Roman"/>
              </w:rPr>
            </w:pPr>
          </w:p>
          <w:p w:rsidR="00F92529" w:rsidRPr="00F92529" w:rsidRDefault="00F92529" w:rsidP="00F92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1" w:type="dxa"/>
          </w:tcPr>
          <w:p w:rsidR="00F92529" w:rsidRDefault="00F92529" w:rsidP="00D177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2529" w:rsidRDefault="00F92529" w:rsidP="00F92529">
            <w:pPr>
              <w:rPr>
                <w:rFonts w:ascii="Times New Roman" w:hAnsi="Times New Roman" w:cs="Times New Roman"/>
              </w:rPr>
            </w:pPr>
          </w:p>
          <w:p w:rsidR="00F92529" w:rsidRPr="00F92529" w:rsidRDefault="00F92529" w:rsidP="00F92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1736" w:type="dxa"/>
          </w:tcPr>
          <w:p w:rsidR="00F92529" w:rsidRDefault="00F92529" w:rsidP="006F62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2529" w:rsidRDefault="00F92529" w:rsidP="006F62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2529" w:rsidRDefault="00F92529" w:rsidP="006F62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143B">
              <w:rPr>
                <w:rFonts w:ascii="Times New Roman" w:hAnsi="Times New Roman" w:cs="Times New Roman"/>
                <w:color w:val="000000"/>
              </w:rPr>
              <w:t>Размещение гаража, являющегося</w:t>
            </w:r>
            <w:r>
              <w:rPr>
                <w:rFonts w:ascii="Times New Roman" w:hAnsi="Times New Roman" w:cs="Times New Roman"/>
                <w:color w:val="000000"/>
              </w:rPr>
              <w:t xml:space="preserve"> не</w:t>
            </w:r>
            <w:r w:rsidRPr="000C143B">
              <w:rPr>
                <w:rFonts w:ascii="Times New Roman" w:hAnsi="Times New Roman" w:cs="Times New Roman"/>
                <w:color w:val="000000"/>
              </w:rPr>
              <w:t>капитальным сооружением</w:t>
            </w:r>
          </w:p>
        </w:tc>
        <w:tc>
          <w:tcPr>
            <w:tcW w:w="3013" w:type="dxa"/>
          </w:tcPr>
          <w:p w:rsidR="00F92529" w:rsidRPr="0045651F" w:rsidRDefault="00A26D74" w:rsidP="00D177FA">
            <w:pPr>
              <w:jc w:val="center"/>
              <w:rPr>
                <w:noProof/>
                <w:lang w:eastAsia="ru-RU"/>
              </w:rPr>
            </w:pPr>
            <w:r w:rsidRPr="00A26D74">
              <w:rPr>
                <w:noProof/>
                <w:lang w:eastAsia="ru-RU"/>
              </w:rPr>
              <w:drawing>
                <wp:inline distT="0" distB="0" distL="0" distR="0">
                  <wp:extent cx="2819400" cy="2276475"/>
                  <wp:effectExtent l="0" t="0" r="0" b="9525"/>
                  <wp:docPr id="6" name="Рисунок 6" descr="C:\Users\user\Desktop\2025-04-02_14-27-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2025-04-02_14-27-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227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7404" w:rsidTr="00A26D74">
        <w:trPr>
          <w:trHeight w:val="1833"/>
        </w:trPr>
        <w:tc>
          <w:tcPr>
            <w:tcW w:w="568" w:type="dxa"/>
          </w:tcPr>
          <w:p w:rsidR="00367404" w:rsidRDefault="00367404" w:rsidP="003674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31" w:type="dxa"/>
          </w:tcPr>
          <w:p w:rsidR="00367404" w:rsidRDefault="00367404" w:rsidP="00367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Калужская область</w:t>
            </w:r>
          </w:p>
          <w:p w:rsidR="00367404" w:rsidRDefault="00367404" w:rsidP="003674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Сухиничский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  <w:p w:rsidR="00367404" w:rsidRDefault="00367404" w:rsidP="003674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п.Середейский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ул.Пионерская</w:t>
            </w:r>
            <w:proofErr w:type="spellEnd"/>
          </w:p>
          <w:p w:rsidR="00367404" w:rsidRDefault="00367404" w:rsidP="00367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районе жилого дома №</w:t>
            </w:r>
            <w:proofErr w:type="gramStart"/>
            <w:r>
              <w:rPr>
                <w:rFonts w:ascii="Times New Roman" w:hAnsi="Times New Roman" w:cs="Times New Roman"/>
              </w:rPr>
              <w:t>9  Кадастровый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квартал</w:t>
            </w:r>
          </w:p>
          <w:p w:rsidR="00367404" w:rsidRDefault="00367404" w:rsidP="0036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40:19:250202</w:t>
            </w:r>
          </w:p>
          <w:p w:rsidR="00367404" w:rsidRDefault="00367404" w:rsidP="00367404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367404" w:rsidRDefault="00367404" w:rsidP="003674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</w:tcPr>
          <w:p w:rsidR="00B1502D" w:rsidRDefault="00B1502D" w:rsidP="00367404">
            <w:pPr>
              <w:jc w:val="center"/>
              <w:rPr>
                <w:rFonts w:ascii="Times New Roman" w:hAnsi="Times New Roman" w:cs="Times New Roman"/>
              </w:rPr>
            </w:pPr>
          </w:p>
          <w:p w:rsidR="00367404" w:rsidRDefault="00367404" w:rsidP="00367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</w:t>
            </w:r>
          </w:p>
          <w:p w:rsidR="00367404" w:rsidRDefault="00367404" w:rsidP="00B15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</w:t>
            </w:r>
          </w:p>
          <w:p w:rsidR="00367404" w:rsidRDefault="00367404" w:rsidP="0036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40:19:250202:12</w:t>
            </w:r>
          </w:p>
          <w:p w:rsidR="00367404" w:rsidRDefault="00367404" w:rsidP="0036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367404" w:rsidRDefault="00367404" w:rsidP="00B15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Адресный </w:t>
            </w:r>
            <w:proofErr w:type="spellStart"/>
            <w:r>
              <w:rPr>
                <w:rFonts w:ascii="Times New Roman" w:hAnsi="Times New Roman" w:cs="Times New Roman"/>
              </w:rPr>
              <w:t>ореинтир</w:t>
            </w:r>
            <w:proofErr w:type="spellEnd"/>
          </w:p>
          <w:p w:rsidR="00367404" w:rsidRDefault="00367404" w:rsidP="00367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54.050662,35.230165</w:t>
            </w:r>
          </w:p>
        </w:tc>
        <w:tc>
          <w:tcPr>
            <w:tcW w:w="1363" w:type="dxa"/>
          </w:tcPr>
          <w:p w:rsidR="00367404" w:rsidRDefault="00367404" w:rsidP="00367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67404" w:rsidRDefault="00367404" w:rsidP="00367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67404" w:rsidRDefault="00367404" w:rsidP="0036740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289" w:type="dxa"/>
          </w:tcPr>
          <w:p w:rsidR="00367404" w:rsidRDefault="00367404" w:rsidP="00367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367404" w:rsidRDefault="00367404" w:rsidP="00367404">
            <w:pPr>
              <w:jc w:val="center"/>
              <w:rPr>
                <w:rFonts w:ascii="Times New Roman" w:hAnsi="Times New Roman" w:cs="Times New Roman"/>
              </w:rPr>
            </w:pPr>
          </w:p>
          <w:p w:rsidR="00367404" w:rsidRDefault="00367404" w:rsidP="00367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77" w:type="dxa"/>
          </w:tcPr>
          <w:p w:rsidR="00367404" w:rsidRDefault="00367404" w:rsidP="00367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67404" w:rsidRDefault="00367404" w:rsidP="00367404">
            <w:pPr>
              <w:rPr>
                <w:rFonts w:ascii="Times New Roman" w:hAnsi="Times New Roman" w:cs="Times New Roman"/>
              </w:rPr>
            </w:pPr>
          </w:p>
          <w:p w:rsidR="00367404" w:rsidRPr="00367404" w:rsidRDefault="00367404" w:rsidP="00367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1" w:type="dxa"/>
          </w:tcPr>
          <w:p w:rsidR="00367404" w:rsidRDefault="00367404" w:rsidP="00367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67404" w:rsidRDefault="00367404" w:rsidP="00367404">
            <w:pPr>
              <w:rPr>
                <w:rFonts w:ascii="Times New Roman" w:hAnsi="Times New Roman" w:cs="Times New Roman"/>
              </w:rPr>
            </w:pPr>
          </w:p>
          <w:p w:rsidR="00367404" w:rsidRPr="00367404" w:rsidRDefault="00367404" w:rsidP="00367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1736" w:type="dxa"/>
          </w:tcPr>
          <w:p w:rsidR="00367404" w:rsidRDefault="00367404" w:rsidP="00367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  <w:p w:rsidR="00367404" w:rsidRDefault="00367404" w:rsidP="00367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67404" w:rsidRDefault="00367404" w:rsidP="00367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143B">
              <w:rPr>
                <w:rFonts w:ascii="Times New Roman" w:hAnsi="Times New Roman" w:cs="Times New Roman"/>
                <w:color w:val="000000"/>
              </w:rPr>
              <w:t>Размещение гаража, являющегося</w:t>
            </w:r>
            <w:r>
              <w:rPr>
                <w:rFonts w:ascii="Times New Roman" w:hAnsi="Times New Roman" w:cs="Times New Roman"/>
                <w:color w:val="000000"/>
              </w:rPr>
              <w:t xml:space="preserve"> не</w:t>
            </w:r>
            <w:r w:rsidRPr="000C143B">
              <w:rPr>
                <w:rFonts w:ascii="Times New Roman" w:hAnsi="Times New Roman" w:cs="Times New Roman"/>
                <w:color w:val="000000"/>
              </w:rPr>
              <w:t>капитальным сооружением</w:t>
            </w:r>
          </w:p>
        </w:tc>
        <w:tc>
          <w:tcPr>
            <w:tcW w:w="3013" w:type="dxa"/>
          </w:tcPr>
          <w:p w:rsidR="00367404" w:rsidRPr="00A26D74" w:rsidRDefault="00367404" w:rsidP="00367404">
            <w:pPr>
              <w:jc w:val="center"/>
              <w:rPr>
                <w:noProof/>
                <w:lang w:eastAsia="ru-RU"/>
              </w:rPr>
            </w:pPr>
            <w:r w:rsidRPr="00367404">
              <w:rPr>
                <w:noProof/>
                <w:lang w:eastAsia="ru-RU"/>
              </w:rPr>
              <w:drawing>
                <wp:inline distT="0" distB="0" distL="0" distR="0" wp14:anchorId="743EDE7E" wp14:editId="2AEA8308">
                  <wp:extent cx="2971800" cy="1924050"/>
                  <wp:effectExtent l="0" t="0" r="0" b="0"/>
                  <wp:docPr id="4" name="Рисунок 4" descr="C:\Users\user\Desktop\Схемы гаражей\2025-04-02_14-32-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хемы гаражей\2025-04-02_14-32-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0CE7" w:rsidRDefault="00B90CE7"/>
    <w:sectPr w:rsidR="00B90CE7" w:rsidSect="003535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D3"/>
    <w:rsid w:val="000C5F78"/>
    <w:rsid w:val="001D5F9B"/>
    <w:rsid w:val="00224CD3"/>
    <w:rsid w:val="0035350A"/>
    <w:rsid w:val="00367404"/>
    <w:rsid w:val="003A2D69"/>
    <w:rsid w:val="0045651F"/>
    <w:rsid w:val="004C76F6"/>
    <w:rsid w:val="005076CF"/>
    <w:rsid w:val="005C6C3C"/>
    <w:rsid w:val="00624F37"/>
    <w:rsid w:val="006865DE"/>
    <w:rsid w:val="006F6276"/>
    <w:rsid w:val="007269F4"/>
    <w:rsid w:val="008A5C42"/>
    <w:rsid w:val="009210A2"/>
    <w:rsid w:val="009277AC"/>
    <w:rsid w:val="00A26D74"/>
    <w:rsid w:val="00A4636F"/>
    <w:rsid w:val="00B1502D"/>
    <w:rsid w:val="00B90CE7"/>
    <w:rsid w:val="00C2689D"/>
    <w:rsid w:val="00ED7052"/>
    <w:rsid w:val="00F02CEB"/>
    <w:rsid w:val="00F92529"/>
    <w:rsid w:val="00FE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E6D1CC-1D14-4396-9AE7-CC50EA446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3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353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2025-01-30T13:27:00Z</dcterms:created>
  <dcterms:modified xsi:type="dcterms:W3CDTF">2025-04-25T05:07:00Z</dcterms:modified>
</cp:coreProperties>
</file>